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Сутеев Владимир Григорьевич</w:t>
      </w:r>
      <w:bookmarkEnd w:id="1"/>
    </w:p>
    <w:p>
      <w:pPr>
        <w:pStyle w:val="Heading1"/>
      </w:pPr>
      <w:bookmarkStart w:id="2" w:name="_Toc2"/>
      <w:r>
        <w:t>Бабочка</w:t>
      </w:r>
      <w:bookmarkEnd w:id="2"/>
    </w:p>
    <w:p>
      <w:pPr/>
      <w:r>
        <w:rPr/>
        <w:t xml:space="preserve">
</w:t>
      </w:r>
    </w:p>
    <w:p>
      <w:pPr/>
      <w:r>
        <w:rPr/>
        <w:t xml:space="preserve">Жили-были два брата — Ваня и Вова. Так они похожи друг на друга — не отличить. Всё у близнецов одинаковое — и одежда, и игрушки. И даже собачки.
</w:t>
      </w:r>
    </w:p>
    <w:p>
      <w:pPr/>
      <w:r>
        <w:rPr/>
        <w:t xml:space="preserve">Однажды пошли они на луг бабочек ловить. Сачки взяли. И щенков с собой позвали.
</w:t>
      </w:r>
    </w:p>
    <w:p>
      <w:pPr/>
      <w:r>
        <w:rPr/>
        <w:t xml:space="preserve">Видят — над лугом бабочка летит. Красивая. Одна всего.
</w:t>
      </w:r>
    </w:p>
    <w:p>
      <w:pPr/>
      <w:r>
        <w:rPr/>
        <w:t xml:space="preserve">Кинулись к ней ребята. А щенки тявкают, рядом скачут — каждый хочет своему хозяину помочь.
</w:t>
      </w:r>
    </w:p>
    <w:p>
      <w:pPr/>
      <w:r>
        <w:rPr/>
        <w:t xml:space="preserve">Ваня и Вова бегут за бабочкой, сачками размахивают. Братьев двое, а бабочка одна. Примерились оба... р-р-раз!
</w:t>
      </w:r>
    </w:p>
    <w:p>
      <w:pPr/>
      <w:r>
        <w:rPr/>
        <w:t xml:space="preserve">И поймали... Друг друга. Ваня — Вову, а Вова — Ваню.
</w:t>
      </w:r>
    </w:p>
    <w:p>
      <w:pPr/>
      <w:r>
        <w:rPr/>
        <w:t xml:space="preserve">Тут и собаки подоспели.
</w:t>
      </w:r>
    </w:p>
    <w:p>
      <w:pPr/>
      <w:r>
        <w:rPr/>
        <w:t xml:space="preserve">Вцепились в сачки, тянут, каждый хозяина своего выручает.
</w:t>
      </w:r>
    </w:p>
    <w:p>
      <w:pPr/>
      <w:r>
        <w:rPr/>
        <w:t xml:space="preserve">Хозяев-то они спасли, да только вот от сачков одни обломки остались! Радуются собаки. А бабочка над лугом летает. Тоже радуется!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