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Делёж наследства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отца было два сына. Он сказал им:
</w:t>
      </w:r>
    </w:p>
    <w:p>
      <w:pPr/>
      <w:r>
        <w:rPr/>
        <w:t xml:space="preserve">
- Умру - разделите всё пополам.
</w:t>
      </w:r>
    </w:p>
    <w:p>
      <w:pPr/>
      <w:r>
        <w:rPr/>
        <w:t xml:space="preserve">
Когда отец умер, сыновья не могли разделиться без спора. Они пошли судиться к соседу. Сосед спросил у них:
</w:t>
      </w:r>
    </w:p>
    <w:p>
      <w:pPr/>
      <w:r>
        <w:rPr/>
        <w:t xml:space="preserve">
- Как вам отец велел делиться?
</w:t>
      </w:r>
    </w:p>
    <w:p>
      <w:pPr/>
      <w:r>
        <w:rPr/>
        <w:t xml:space="preserve">
Они сказали:
</w:t>
      </w:r>
    </w:p>
    <w:p>
      <w:pPr/>
      <w:r>
        <w:rPr/>
        <w:t xml:space="preserve">
- Он велел делить всё пополам.
</w:t>
      </w:r>
    </w:p>
    <w:p>
      <w:pPr/>
      <w:r>
        <w:rPr/>
        <w:t xml:space="preserve">
Сосед сказал:
</w:t>
      </w:r>
    </w:p>
    <w:p>
      <w:pPr/>
      <w:r>
        <w:rPr/>
        <w:t xml:space="preserve">
- Так разорвите пополам все платья, разбейте пополам всю посуду и пополам разрежьте всю скотину.
</w:t>
      </w:r>
    </w:p>
    <w:p>
      <w:pPr/>
      <w:r>
        <w:rPr/>
        <w:t xml:space="preserve">
Братья послушали соседа, и у них ничего не осталось.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