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Древней Руси</w:t>
      </w:r>
      <w:bookmarkEnd w:id="1"/>
    </w:p>
    <w:p>
      <w:pPr>
        <w:pStyle w:val="Heading1"/>
      </w:pPr>
      <w:bookmarkStart w:id="2" w:name="_Toc2"/>
      <w:r>
        <w:t>Хорс и Заря-зареница</w:t>
      </w:r>
      <w:bookmarkEnd w:id="2"/>
    </w:p>
    <w:p>
      <w:pPr/>
      <w:r>
        <w:rPr/>
        <w:t xml:space="preserve"/>
      </w:r>
    </w:p>
    <w:p>
      <w:pPr/>
      <w:r>
        <w:rPr/>
        <w:t xml:space="preserve">
Хорс был сыном бога Солнца-Ра и братом Велеса Суревича. Ра родился из лица Рода, он много тысяч лет правил солнечной колесницей и вывозил Солнце на небесный свод.</w:t>
      </w:r>
    </w:p>
    <w:p>
      <w:pPr/>
      <w:r>
        <w:rPr/>
        <w:t xml:space="preserve">
Но потом он устал и обратился в Сурью, солнечный медовый напиток и реку Ра. После того как Ра обратился в реку, колесницей Солнца стал править его сын - Хорс.</w:t>
      </w:r>
    </w:p>
    <w:p>
      <w:pPr/>
      <w:r>
        <w:rPr/>
        <w:t xml:space="preserve">
Перед самым утром Хорс отдыхает на солнечных островах Радости (на острове Родос и других). Согласно "Книге Велеса" (Род III, 1:3), когда к этим островам прискакивает на белом коне Утренник, он говорит:</w:t>
      </w:r>
    </w:p>
    <w:p>
      <w:pPr/>
      <w:r>
        <w:rPr/>
        <w:t xml:space="preserve">
- Иди, Солнце, в свои синие луга. Ты должно подняться в колесницу свою и смотреть с востока!А вечером, когда Солнце склоняется к горизонту, прискакивает на черном коне Вечерник. Он говорит:</w:t>
      </w:r>
    </w:p>
    <w:p>
      <w:pPr/>
      <w:r>
        <w:rPr/>
        <w:t xml:space="preserve">
- Солнце зашло за горы свои и покинуло свою золотую колесницу!</w:t>
      </w:r>
    </w:p>
    <w:p>
      <w:pPr/>
      <w:r>
        <w:rPr/>
        <w:t xml:space="preserve">
И тогда ворожеи разнуздывают коней Солнца, а Солнце ложится спать, и воз его волами влечется по синей степи, по Млечному Пути к рассвету, к островам Радости. А отсюда вновь утром Солнце поднимется на золотой колеснице.</w:t>
      </w:r>
    </w:p>
    <w:p>
      <w:pPr/>
      <w:r>
        <w:rPr/>
        <w:t xml:space="preserve">
Как-то Хорс, проезжая по небесному своду, посмотрел вниз на землю. И увидел он, что у острова Буяна купаются Заря- Зареница с сестрами - Полуденницей, Вечеркою и Ночью- Купальницей.</w:t>
      </w:r>
    </w:p>
    <w:p>
      <w:pPr/>
      <w:r>
        <w:rPr/>
        <w:t xml:space="preserve">
Хорс влюбился в звезду Зарю-Зареницу и решил жениться на ней. На свадьбу Хорса и Зареницы собрались все ясуни-не- божители.</w:t>
      </w:r>
    </w:p>
    <w:p>
      <w:pPr/>
      <w:r>
        <w:rPr/>
        <w:t xml:space="preserve">
На летучем корабле прилетели дочери Лады - богини жизни, смерти и любви: зеленоглазая, золотоволосая Жива, чернявая Марена и белокурая, голубоглазая Леля.</w:t>
      </w:r>
    </w:p>
    <w:p>
      <w:pPr/>
      <w:r>
        <w:rPr/>
        <w:t xml:space="preserve">
Они подарили Заре - золотой платок: "развернешь его ранним утром, озаришь им все поднебесье". А Хорсу подарили чашу с живой водой: "ф!кто пьет воду из этой чаши - тот вовеки не умирает".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