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Китоврас и Храм Солнца</w:t></w:r><w:bookmarkEnd w:id="2"/></w:p><w:p><w:pPr/><w:r><w:rPr/><w:t xml:space="preserve"></w:t></w:r></w:p><w:p><w:pPr/><w:r><w:rPr/><w:t xml:space="preserve">
Китоврасу могучий Хорс повелел в искупление грехов воздвигнуть у Алатырской горы храм Всевышнему. Китоврас должен был возвести его из камней, которых не касалось железо. Ибо железо оскверняет камни.</w:t></w:r></w:p><w:p><w:pPr/><w:r><w:rPr/><w:t xml:space="preserve">
И тогда Китоврас сказал богу Солнца:</w:t></w:r></w:p><w:p><w:pPr/><w:r><w:rPr/><w:t xml:space="preserve">
- Чтоб воздвигнуть из камня цельного на горе Алатырской храм, нужно нам просить Гамаюна. Гамаюнов коготь обтешет без железа камень Алатырь.</w:t></w:r></w:p><w:p><w:pPr/><w:r><w:rPr/><w:t xml:space="preserve">
Птица Гамаюн и камень Алатырь представляют в земном мире Всевышнего. Потому прикосновение волшебного когтя птицы Гамаюн может проявить из камня Алатыря - храм и алтарь.</w:t></w:r></w:p><w:p><w:pPr/><w:r><w:rPr/><w:t xml:space="preserve">
Китоврас и Хорс обратились к птице Гамаюну, и дала согласие птица Всевышнего. И тогда Китоврас и Гамаюн построили на Алатырской горе храм Всевышнему.</w:t></w:r></w:p><w:p><w:pPr/><w:r><w:rPr/><w:t xml:space="preserve">
Был построен храм на семи верстах, на восьмидесяти возведен столбах - высоко-высоко в поднебесий. А вкруг храма посажен Ирийский сад, огорожен тыном серебряным, и на всех столбах стоят свечки, что вовеки не угасают. Был тот храм длиной шестьдесят локтей, в поперечину- двадцать и тридцать - ввысь. Были в храме окна решетчатые, были двери в храме чеканные Был внутри он обложен золотом и каменьями драгоценными. И двенадцать дверей, и двенадцать окон были камнями изукрашены: сердоликом, топазом и изумрудом; халкидоном, сапфиром и ясписом; гиацинтом, агатом и аметистом; хризолитом, бериллом и ониксом. Оживали на стенах храма птицы каменные и звери, поднимались к небу деревья, травы вились, цветы цвели.</w:t></w:r></w:p><w:p><w:pPr/><w:r><w:rPr/><w:t xml:space="preserve">
&quot;Книга Коляды&quot;, IV 6</w:t></w:r></w:p><w:p><w:pPr/><w:r><w:rPr/><w:t xml:space="preserve">
Предания о славянском кентавре Китоврасе сохранились в апокрифах &quot;О Соломоне и Китоврасе&quot;, в различных изложениях былин о Соломоне и Иване Акульевиче, в индийских преданиях о Гандхарвах, в иранской легенде о Гандарве, в греческих мифах о кентаврах.</w:t></w:r></w:p><w:p><w:pPr/><w:r><w:rPr/><w:t xml:space="preserve">
Полное изложение сходных мировых преданий о кентаврах есть в книге А.Н. Веселовского &quot;Славянские сказания о Соломоне и Китоврасе и западные легенды о Морольфе и Мерлине&quot; (Собр. соч.: т.8. Вып.1. Петроград.1921). Соломон в былинах и апокрифах встал на место веди- ческого бога Солнца Хорса. Иван Акульевич (Ивашка-Таракашка и пр.) заменил в былинах Китовраса, при воссоздании текста героям легенд возвращались истинные имена.</w:t></w:r></w:p><w:p><w:pPr/><w:r><w:rPr/><w:t xml:space="preserve">
У многих народов мира есть предание о строительстве храма (у славян Китоврасом, у семитов Соломоном, у кельтов Мерлином, у иранцев слугами Белого Дива). Оно имеет ведический исток. Строительство ведется на Ала- тырской горе, под коей понимается Эльбрус. Описание сего храма и окружающего града на Эльбрусе есть в &quot;Шах-намэ&quot; (Кей-Кавус, 11371- 11386) поэта Фирдоуси, взято оно из книг магов - мобедов:<div><span>&nbsp;</span></div></w:t></w:r></w:p><w:p><w:pPr/><w:r><w:rPr/><w:t xml:space="preserve">
Ты скажешь не город - языческий храм:</w:t></w:r></w:p><w:p><w:pPr/><w:r><w:rPr/><w:t xml:space="preserve">
Цветами, парчой все украшено там...</w:t></w:r></w:p><w:p><w:pPr/><w:r><w:rPr/><w:t xml:space="preserve">
Раскинулся город как рай перед ним,</w:t></w:r></w:p><w:p><w:pPr/><w:r><w:rPr/><w:t xml:space="preserve">
Пленяя невиданным блеском своим.</w:t></w:r></w:p><w:p><w:pPr/><w:r><w:rPr/><w:t xml:space="preserve">
Сокровища всюду там - клад золотой,</w:t></w:r></w:p><w:p><w:pPr/><w:r><w:rPr/><w:t xml:space="preserve">
Здесь полый жемчуг слепят красотой..</w:t></w:r></w:p><w:p><w:pPr/><w:r><w:rPr/><w:t xml:space="preserve">
В алмазных уборах, нарядны, стройны,</w:t></w:r></w:p><w:p><w:pPr/><w:r><w:rPr/><w:t xml:space="preserve">
красуются девы свежее весны.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