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От «Вед» к «Панчатанатре»</w:t></w:r><w:bookmarkEnd w:id="1"/></w:p><w:p><w:pPr><w:pStyle w:val="Heading1"/></w:pPr><w:bookmarkStart w:id="2" w:name="_Toc2"/><w:r><w:t>Лук Шивы</w:t></w:r><w:bookmarkEnd w:id="2"/></w:p><w:p><w:pPr/><w:r><w:rPr/><w:t xml:space="preserve"></w:t></w:r></w:p><w:p><w:pPr/><w:r><w:rPr/><w:t xml:space="preserve">
С великой радостью принял Джанака Вишвамитру и прибывших с ним юных витязей. Показав свой дворец, он пригласил их за празднично накрытый стол. И тогда сказал царю Вишвамитра:</w:t></w:r></w:p><w:p><w:pPr/><w:r><w:rPr/><w:t xml:space="preserve">
&mdash; Достоин удивления твой дом, Джанака, но ты не показал Раме божественный лук, доставшийся тебе от предков.</w:t></w:r></w:p><w:p><w:pPr/><w:r><w:rPr/><w:t xml:space="preserve">
И хлопнул царь в ладоши, приказав выполнить просьбу праведника, и рассказал братьям удивительную историю лука:</w:t></w:r></w:p><w:p><w:pPr/><w:r><w:rPr/><w:t xml:space="preserve">
&mdash; Однажды Дакша, тесть Шивы, устроил на небесах великое жертвоприношение, пригласив на него и земных царей. На небе оказался и мой предок Девората. Но приглашение не было послано Шиве. Оскорбленный, Шива явился на пир с огромным луком, грозя перестрелять всех собравшихся. Не без труда небожители смягчили гнев Шивы, и он, оглядев гостей, передал оружие на хранение Деворате.</w:t></w:r></w:p><w:p><w:pPr/><w:r><w:rPr/><w:t xml:space="preserve">
Послышался скрип колес, дополненный тяжелым дыханием. Пять сотен мужей с трудом вкатили огромную телегу.</w:t></w:r></w:p><w:p><w:pPr/><w:r><w:rPr/><w:t xml:space="preserve">
&mdash; Вот святыня нашего рода, &mdash; произнес царь, показывая на окованный медью сундук. &mdash; Многие раджи пытались натянуть на лук тетиву, но отступали ни с чем. Человеку и поднять лук Шивы не под силу.</w:t></w:r></w:p><w:p><w:pPr/><w:r><w:rPr/><w:t xml:space="preserve">
&mdash; О Рама! &mdash; воскликнул Вишвамитра. &mdash; Мнится мне, что пора тебе взглянуть на оружие Шивы.</w:t></w:r></w:p><w:p><w:pPr/><w:r><w:rPr/><w:t xml:space="preserve">
Рама вскочил на телегу и откинул крышку сундука. Зал наполнился запахом сандала и цветов, какими был увенчан лук Шивы.</w:t></w:r></w:p><w:p><w:pPr/><w:r><w:rPr/><w:t xml:space="preserve">
&mdash; Хотите, &mdash; проговорил царевич, обращаясь к царю и праведнику, &mdash; я подниму лук и соединю его концы тетивой?</w:t></w:r></w:p><w:p><w:pPr/><w:r><w:rPr/><w:t xml:space="preserve">
&mdash; Хотим! &mdash; в один голос отозвались Джанака и Вишвамитра.</w:t></w:r></w:p><w:p><w:pPr/><w:r><w:rPr/><w:t xml:space="preserve">
Рама вскинул лук над головой и, играючи, согнул его. Раздался звук, подобный раскатам грома. Пятьсот мужей, вкативших телегу, повалились на пол. С удивлением глядел царь на обломки гигантского лука.</w:t></w:r></w:p><w:p><w:pPr/><w:r><w:rPr/><w:t xml:space="preserve">
&mdash; Я забыл объяснить, &mdash; молвил он, отдышавшись, &mdash; что заставляло раджей браться за непосильный подвиг. Однажды, когда я вспахивал поле, чтобы возвести алтарь, из-под лемеха поднялась очаровательная девочка. Я ее удочерил и дал имя Сита (Борозда). После того как она стала прекраснейшей из дев, я объявил, что Сита достанется тому, кто согнет лук Шивы. Отныне она твоя, о Рама.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2017-11-19T22:20:41+00:00</dcterms:created>
  <dcterms:modified xsi:type="dcterms:W3CDTF">2017-11-19T22:20:41+00:00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