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Петушки</w:t></w:r><w:bookmarkEnd w:id="2"/></w:p><w:p><w:pPr/><w:r><w:rPr/><w:t xml:space="preserve">Петушки распетушились,<br>Но подраться не решились.<br>Если очень петушиться,<br>Можно перышек лишиться.<br>Если перышек лишиться,<br>Нечем будет петушиться.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