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Сладкая темнота</w:t></w:r><w:bookmarkEnd w:id="2"/></w:p><w:p><w:pPr/><w:r><w:rPr/><w:t xml:space="preserve">Если вам уже лет двадцать,<br>Всё равно вы помните -<br>Очень трудно оставаться<br>Детям в тёмной комнате.</w:t><w:br/><w:t>
Окна стали чёрными,<br>Шорохи за шторами,<br>Так и чудиться ребятам,<br>Что за шторой кто-то спрятан.</w:t><w:br/><w:t>
И случается на свете -<br>Даже школьники и те:<br>Храбрецы при ярком свете,<br>Но трусливы в темноте.</w:t><w:br/><w:t>
И Сережа, наш Сережа -<br>Самый младший член семьи,<br>Темноты боялся тоже,<br>Лет, пожалуй, до семи.</w:t><w:br/><w:t>
Прочь выскакивал со стоном,<br>В темноте его трясло.<br>Но Сережа был сластёной -<br>Это парня и спасло.</w:t><w:br/><w:t>
В зимний вечер дело было:<br>Мама вспомнила: - Постой,<br>Я пакет один забыла<br>В тёмной комнате пустой.<br>Мармелад лежит в пакете -<br>Это сыну моему. -</w:t><w:br/><w:t>
И слова услышав эти,<br>Парень бросился во тьму.<br>Сразу страх преодалев,<br>В темень кинулся как лев.</w:t><w:br/><w:t>
Он теперь из светлых комнат<br>Смело входит в темноту.<br>Мармелад Сережа помнит<br>И приятный вкус во рту.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