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Смешной цветок</w:t></w:r><w:bookmarkEnd w:id="2"/></w:p><w:p><w:pPr/><w:r><w:rPr/><w:t xml:space="preserve">Смешной цветок поставлен в вазу!<br>Его не полили ни разу,<br>Ему не нужно влаги,<br>Он сделан из бумаги.</w:t><w:br/><w:t>
А почему такой он важный?<br>А потому, что он бумажный!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