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Воробей</w:t></w:r><w:bookmarkEnd w:id="2"/></w:p><w:p><w:pPr/><w:r><w:rPr/><w:t xml:space="preserve">Воробей по лужице<br>Прыгает и кружится.<br>Перышки взъерошил он,<br>Хвостик распушил.<br>Погода хорошая!<br>Чил-чив-чил!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