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Владимир Маяковский</w:t>
      </w:r>
      <w:bookmarkEnd w:id="1"/>
    </w:p>
    <w:p>
      <w:pPr>
        <w:pStyle w:val="Heading1"/>
      </w:pPr>
      <w:bookmarkStart w:id="2" w:name="_Toc2"/>
      <w:r>
        <w:t>Возьмем винтовки новые</w:t>
      </w:r>
      <w:bookmarkEnd w:id="2"/>
    </w:p>
    <w:p>
      <w:pPr/>
      <w:r>
        <w:rPr/>
        <w:t xml:space="preserve"/>
        <w:br/>
        <w:t>
Возьмем винтовки новые,</w:t>
        <w:br/>
        <w:t>
на штык флажки!</w:t>
        <w:br/>
        <w:t>
И с песнею</w:t>
        <w:br/>
        <w:t>
          в стрелковые</w:t>
        <w:br/>
        <w:t>
пойдем кружки.</w:t>
        <w:br/>
        <w:t>
Раз,</w:t>
        <w:br/>
        <w:t>
    два!</w:t>
        <w:br/>
        <w:t>
Все</w:t>
        <w:br/>
        <w:t>
   в ряд!</w:t>
        <w:br/>
        <w:t>
Впе-</w:t>
        <w:br/>
        <w:t>
    ред,</w:t>
        <w:br/>
        <w:t>
от-</w:t>
        <w:br/>
        <w:t>
   ряд.</w:t>
        <w:br/>
        <w:t>
Когда</w:t>
        <w:br/>
        <w:t>
     война-метелица</w:t>
        <w:br/>
        <w:t>
придет опять -</w:t>
        <w:br/>
        <w:t>
должны уметь мы целиться,</w:t>
        <w:br/>
        <w:t>
уметь стрелять.</w:t>
        <w:br/>
        <w:t>
Ша-</w:t>
        <w:br/>
        <w:t>
   гай</w:t>
        <w:br/>
        <w:t>
кру-</w:t>
        <w:br/>
        <w:t>
    че!</w:t>
        <w:br/>
        <w:t>
Цель-</w:t>
        <w:br/>
        <w:t>
      ся</w:t>
        <w:br/>
        <w:t>
луч-</w:t>
        <w:br/>
        <w:t>
    ше!</w:t>
        <w:br/>
        <w:t>
И если двинет армии</w:t>
        <w:br/>
        <w:t>
страна моя -</w:t>
        <w:br/>
        <w:t>
мы будем</w:t>
        <w:br/>
        <w:t>
        санитарами</w:t>
        <w:br/>
        <w:t>
во всех боях.</w:t>
        <w:br/>
        <w:t>
Ра-</w:t>
        <w:br/>
        <w:t>
   нят</w:t>
        <w:br/>
        <w:t>
в ле-</w:t>
        <w:br/>
        <w:t>
     су.</w:t>
        <w:br/>
        <w:t>
к сво-</w:t>
        <w:br/>
        <w:t>
      им</w:t>
        <w:br/>
        <w:t>
сне-</w:t>
        <w:br/>
        <w:t>
    су.</w:t>
        <w:br/>
        <w:t>
Бесшумною разведкою -</w:t>
        <w:br/>
        <w:t>
тиха нога -</w:t>
        <w:br/>
        <w:t>
за камнем</w:t>
        <w:br/>
        <w:t>
         и за веткою</w:t>
        <w:br/>
        <w:t>
найдем врага.</w:t>
        <w:br/>
        <w:t>
Пол-</w:t>
        <w:br/>
        <w:t>
    зу</w:t>
        <w:br/>
        <w:t>
день,</w:t>
        <w:br/>
        <w:t>
     ночь</w:t>
        <w:br/>
        <w:t>
мо-</w:t>
        <w:br/>
        <w:t>
   им</w:t>
        <w:br/>
        <w:t>
по-</w:t>
        <w:br/>
        <w:t>
   мочь.</w:t>
        <w:br/>
        <w:t>
Блестят винтовки новые,</w:t>
        <w:br/>
        <w:t>
на них</w:t>
        <w:br/>
        <w:t>
      флажки.</w:t>
        <w:br/>
        <w:t>
Мы с песнею</w:t>
        <w:br/>
        <w:t>
           в стрелковые</w:t>
        <w:br/>
        <w:t>
идем кружки.</w:t>
        <w:br/>
        <w:t>
Раз,</w:t>
        <w:br/>
        <w:t>
   два!</w:t>
        <w:br/>
        <w:t>
Под-</w:t>
        <w:br/>
        <w:t>
    ряд!</w:t>
        <w:br/>
        <w:t>
Ша-</w:t>
        <w:br/>
        <w:t>
   гай,</w:t>
        <w:br/>
        <w:t>
от-</w:t>
        <w:br/>
        <w:t>
   ряд.!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