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Дуб и Тростник</w:t>
      </w:r>
      <w:bookmarkEnd w:id="2"/>
    </w:p>
    <w:p>
      <w:pPr/>
      <w:r>
        <w:rPr/>
        <w:t xml:space="preserve">
</w:t>
      </w:r>
    </w:p>
    <w:p>
      <w:pPr/>
      <w:r>
        <w:rPr/>
        <w:t xml:space="preserve">
Дуб и тростник спорили, кто сильней. Подул сильный ветер, тростник дрогнул и пригнулся под его порывами и оттого остался цел; а дуб встретил ветер всей грудью и был выворочен с корнем.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