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Лебедь и гусь</w:t>
      </w:r>
      <w:bookmarkEnd w:id="2"/>
    </w:p>
    <w:p>
      <w:pPr/>
      <w:r>
        <w:rPr/>
        <w:t xml:space="preserve">
</w:t>
      </w:r>
    </w:p>
    <w:p>
      <w:pPr/>
      <w:r>
        <w:rPr/>
        <w:t xml:space="preserve">
Один богач выкармливал гуся и лебедя, но с разной целью: гуся - для стола, лебедя - ради пения. А когда пришло время принять гусю ту участь, для которой его растили, была ночь, и нельзя было распознать, который кто: и вместо гуся схватили лебедя. Но запел лебедь, почуяв смерть, и пение это обнаружило его природу и спасло от гибели.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