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 и Крестьянин</w:t>
      </w:r>
      <w:bookmarkEnd w:id="2"/>
    </w:p>
    <w:p>
      <w:pPr/>
      <w:r>
        <w:rPr/>
        <w:t xml:space="preserve">
</w:t>
      </w:r>
    </w:p>
    <w:p>
      <w:pPr/>
      <w:r>
        <w:rPr/>
        <w:t xml:space="preserve">
Лев влюбился в крестьянскую дочь и посватался к ней. Крестьянин и не решался отдать хищнику дочь, и боялся отказать ему; поэтому вот что он придумал. Когда стал лев настаивать, сказал крестьянин, что жених-то он для дочери подходящий, но выдать ее может он только тогда, когда лев даст вырвать себе зубы и обрезать когти, а то девушка их боится. Лев, ослепленный любовью, с готовностью перенес и то и другое; но после этого крестьянин его уже не боялся, и когда лев опять явился к нему, то палками прогнал его со двора.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