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Оса и Змея</w:t>
      </w:r>
      <w:bookmarkEnd w:id="2"/>
    </w:p>
    <w:p>
      <w:pPr/>
      <w:r>
        <w:rPr/>
        <w:t xml:space="preserve">
</w:t>
      </w:r>
    </w:p>
    <w:p>
      <w:pPr/>
      <w:r>
        <w:rPr/>
        <w:t xml:space="preserve">
Оса уселась на голову змее и все время ее жалила, не давая ей покоя. Змея обезумела от боли, а отомстить недругу не могла. Тогда она выползла на дорогу и, завидев телегу, сунула голову под колесо. Погибая вместе с осою, она молвила: "Жизни лишаюсь, но с врагом заодно".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2017-11-26T16:27:20+00:00</dcterms:created>
  <dcterms:modified xsi:type="dcterms:W3CDTF">2017-11-26T16:27:20+00:00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