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Осы, Куропатки и Крестьянин</w:t>
      </w:r>
      <w:bookmarkEnd w:id="2"/>
    </w:p>
    <w:p>
      <w:pPr/>
      <w:r>
        <w:rPr/>
        <w:t xml:space="preserve">
</w:t>
      </w:r>
    </w:p>
    <w:p>
      <w:pPr/>
      <w:r>
        <w:rPr/>
        <w:t xml:space="preserve">
Однажды осы и куропатки, томясь жаждой, пришли к крестьянину и попросили у него попить воды; за это куропатки обещали ему вскопать виноградник и ухаживать за лозами, а осы - летать кругом и жалом отгонять воров. Ответил крестьянин: "Но у меня есть двое волов, они мне ничего не обещают, а все делают: лучше уж им я и дам пить".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