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Пастух и Море</w:t>
      </w:r>
      <w:bookmarkEnd w:id="2"/>
    </w:p>
    <w:p>
      <w:pPr/>
      <w:r>
        <w:rPr/>
        <w:t xml:space="preserve">
</w:t>
      </w:r>
    </w:p>
    <w:p>
      <w:pPr/>
      <w:r>
        <w:rPr/>
        <w:t xml:space="preserve">
Пастух пас стадо на берегу моря. Увидел он, какое море спокойное и тихое, и захотелось ему пуститься в плавание. Продал он овец, купил фиников, погрузил их на корабль и отплыл. Но разразилась страшная буря, корабль перевернулся, весь товар погиб, и сам он едва доплыл до берега. А когда снова наступила тишь, увидел он, что стоит на берегу человек и восхваляет спокойное море. И сказал ему пловец: "Эй, любезный, никак морю и от тебя фиников захотелось?"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