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Волк и Собака</w:t>
      </w:r>
      <w:bookmarkEnd w:id="2"/>
    </w:p>
    <w:p>
      <w:pPr/>
      <w:r>
        <w:rPr/>
        <w:t xml:space="preserve">
</w:t>
      </w:r>
    </w:p>
    <w:p>
      <w:pPr/>
      <w:r>
        <w:rPr/>
        <w:t xml:space="preserve">
Волк увидел огромную собаку в ошейнике на цепи и спросил: "Кто это тебя приковал и так откормил?" Ответила собака: "Охотник". - "Нет, не для волка такая судьба! Мне и голод милей, чем тяжелый ошейник".
</w:t>
      </w:r>
    </w:p>
    <w:p>
      <w:pPr/>
      <w:r>
        <w:rPr/>
        <w:t xml:space="preserve">
В несчастье и еда не вкусна.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