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Жан де Лафонтен</w:t></w:r><w:bookmarkEnd w:id="1"/></w:p><w:p><w:pPr><w:pStyle w:val="Heading1"/></w:pPr><w:bookmarkStart w:id="2" w:name="_Toc2"/><w:r><w:t>Змея и пила</w:t></w:r><w:bookmarkEnd w:id="2"/></w:p><w:p><w:pPr/><w:r><w:rPr/><w:t xml:space="preserve">
</w:t></w:r></w:p><w:p><w:pPr/><w:r><w:rPr/><w:t xml:space="preserve">
Рассказывали мне: Часовщика соседка<br>
(Подобное соседство, к счастью, редко),<br>
Змея, из маленьких, не видя в мастерской<br>
Себе поживы никакой,<br>
Грызть начала Пилу стальную.<br>
Невозмутимость ледяную<br>
Храня свою, сказала ей Пила:<br>
«Не по себе добычу ты нашла.<br>
Возможно ли так ошибаться грубо?<br>
Скорей, чем на единый грош<br>
Ты сталь мою перегрызешь,<br>
Последнего лишишься зуба,<br>
О, сумасбродная Змея!<br>
Лишь времени зубов одних страшуся я».
</w:t></w:r></w:p><w:p><w:pPr/><w:r><w:rPr/><w:t xml:space="preserve">
Умы последнего разбора!<br>
За исключеньем вздора,<br>
Вы не годитесь ни к чему,<br>
А потому<br>
Зубами рвете все, что истинно прекрасно;<br>
Но их позорный след пытаетесь подчас<br>
На нем оставить вы напрасно:<br>
Творенье гения для вас —<br>
Железо, сталь, алмаз.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2017-11-26T16:27:22+00:00</dcterms:created>
  <dcterms:modified xsi:type="dcterms:W3CDTF">2017-11-26T16:27:22+00:00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