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Андерсен Г.Х.</w:t>
      </w:r>
      <w:bookmarkEnd w:id="1"/>
    </w:p>
    <w:p>
      <w:pPr>
        <w:pStyle w:val="Heading1"/>
      </w:pPr>
      <w:bookmarkStart w:id="2" w:name="_Toc2"/>
      <w:r>
        <w:t>Гречиха</w:t>
      </w:r>
      <w:bookmarkEnd w:id="2"/>
    </w:p>
    <w:p>
      <w:pPr/>
      <w:r>
        <w:rPr/>
        <w:t xml:space="preserve">
</w:t>
      </w:r>
    </w:p>
    <w:p>
      <w:pPr/>
      <w:r>
        <w:rPr/>
        <w:t xml:space="preserve">Часто, когда после грозы идёшь полем, видишь, что гречиху опалило дочерна, будто по ней пробежал огонь; крестьяне в таких случаях говорят: «Это её опалило молнией!» Но почему?
</w:t>
      </w:r>
    </w:p>
    <w:p>
      <w:pPr/>
      <w:r>
        <w:rPr/>
        <w:t xml:space="preserve">А вот что я слышал от воробья, которому рассказывала об этом старая ива, растущая возле гречишного поля, — дерево такое большое, почтенное и старое-престарое, всё корявое, с трещиною посредине. Из трещины растут трава и ежевика; ветви дерева, словно длинные зелёные кудри, свешиваются до самой земли.
</w:t>
      </w:r>
    </w:p>
    <w:p>
      <w:pPr/>
      <w:r>
        <w:rPr/>
        <w:t xml:space="preserve">Поля вокруг ивы были засеяны рожью, ячменём и овсом — чудесным овсом, похожим, когда созреет, на веточки, усеянные маленькими жёлтенькими канарейками. Хлеба стояли прекрасные, и чем полнее были колосья, тем ниже склоняли они в смирении свои головы к земле.
</w:t>
      </w:r>
    </w:p>
    <w:p>
      <w:pPr/>
      <w:r>
        <w:rPr/>
        <w:t xml:space="preserve">Тут же, возле старой ивы, было поле с гречихой; гречиха не склоняла головы, как другие хлеба, а держалась гордо и прямо.
</w:t>
      </w:r>
    </w:p>
    <w:p>
      <w:pPr/>
      <w:r>
        <w:rPr/>
        <w:t xml:space="preserve">— Я не беднее хлебных колосьев! — говорила она. — Да к тому же ещё красивее. Мои цветы не уступят цветам яблони. Любо-дорого посмотреть! Знаешь ли ты, старая ива, кого-нибудь красивее меня?
</w:t>
      </w:r>
    </w:p>
    <w:p>
      <w:pPr/>
      <w:r>
        <w:rPr/>
        <w:t xml:space="preserve">Но ива только покачала головой, как бы желая сказать: «Конечно, знаю!» А гречиха надменно говорила:
</w:t>
      </w:r>
    </w:p>
    <w:p>
      <w:pPr/>
      <w:r>
        <w:rPr/>
        <w:t xml:space="preserve">— Глупое дерево, у него от старости из желудка трава растёт!
</w:t>
      </w:r>
    </w:p>
    <w:p>
      <w:pPr/>
      <w:r>
        <w:rPr/>
        <w:t xml:space="preserve">Вдруг поднялась страшная непогода; все полевые цветы свернули лепестки и склонили свои головки; одна гречиха красовалась по-прежнему.
</w:t>
      </w:r>
    </w:p>
    <w:p>
      <w:pPr/>
      <w:r>
        <w:rPr/>
        <w:t xml:space="preserve">— Склони голову! — говорили ей цветы.
</w:t>
      </w:r>
    </w:p>
    <w:p>
      <w:pPr/>
      <w:r>
        <w:rPr/>
        <w:t xml:space="preserve">— Незачем! — отвечала гречиха.
</w:t>
      </w:r>
    </w:p>
    <w:p>
      <w:pPr/>
      <w:r>
        <w:rPr/>
        <w:t xml:space="preserve">— Склони голову, как мы! — закричали ей колосья. — Сейчас промчится под облаками ангел бури! Крылья его доходят до самой земли! Он снесёт тебе голову, прежде чем ты успеешь взмолиться о пощаде!
</w:t>
      </w:r>
    </w:p>
    <w:p>
      <w:pPr/>
      <w:r>
        <w:rPr/>
        <w:t xml:space="preserve">— Ну, а я всё-таки не склоню головы! — сказала гречиха.
</w:t>
      </w:r>
    </w:p>
    <w:p>
      <w:pPr/>
      <w:r>
        <w:rPr/>
        <w:t xml:space="preserve">— Сверни лепестки и склони голову! — сказала ей и старая ива. — Не гляди на молнию, когда она раздирает облака! Сам человек не дерзает этого: в это время можно заглянуть в самое небо господне, а за такой грех господь карает человека слепотой. Что же ожидает тогда нас? Ведь мы, бедные полевые злаки, куда ниже, ничтожнее человека!
</w:t>
      </w:r>
    </w:p>
    <w:p>
      <w:pPr/>
      <w:r>
        <w:rPr/>
        <w:t xml:space="preserve">— Ниже? — сказала гречиха. — Так вот же я возьму и загляну в небо господне!
</w:t>
      </w:r>
    </w:p>
    <w:p>
      <w:pPr/>
      <w:r>
        <w:rPr/>
        <w:t xml:space="preserve">И она в самом деле решилась на это в своём горделивом упорстве. Тут такая сверкнула молния, как будто весь мир загорелся, когда же снова прояснилось, цветы и хлеба, освежённые и омытые дождём, радостно вдыхали в себя мягкий, чистый воздух. А гречиха была вся опалена молнией, она погибла и никуда больше не годилась.
</w:t>
      </w:r>
    </w:p>
    <w:p>
      <w:pPr/>
      <w:r>
        <w:rPr/>
        <w:t xml:space="preserve">Старая ива тихо шевелила ветвями на ветру; с зелёных листьев падали крупные дождевые капли; дерево будто плакало, и воробьи спросили его:
</w:t>
      </w:r>
    </w:p>
    <w:p>
      <w:pPr/>
      <w:r>
        <w:rPr/>
        <w:t xml:space="preserve">— О чём ты? Посмотри, как славно кругом, как светит солнышко, как бегут облака! А что за аромат несётся от цветов и кустов! О чём же ты плачешь, старая ива?
</w:t>
      </w:r>
    </w:p>
    <w:p>
      <w:pPr/>
      <w:r>
        <w:rPr/>
        <w:t xml:space="preserve">Тогда ива рассказала им о высокомерной гордости и о казни гречихи; гордость всегда ведь бывает наказана. От воробьёв же услышал эту историю и я: они прощебетали мне её как-то раз вечером, когда я спросил их рассказать мне сказку.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2017-11-02T20:51:13+00:00</dcterms:created>
  <dcterms:modified xsi:type="dcterms:W3CDTF">2017-11-02T20:51:13+00:00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