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Куриный бог</w:t>
      </w:r>
      <w:bookmarkEnd w:id="2"/>
    </w:p>
    <w:p>
      <w:pPr/>
      <w:r>
        <w:rPr/>
        <w:t xml:space="preserve">
</w:t>
      </w:r>
    </w:p>
    <w:p>
      <w:pPr/>
      <w:r>
        <w:rPr/>
        <w:t xml:space="preserve">Мужик пахал и сошником выворотил круглый камень, посреди камня дыра.
</w:t>
      </w:r>
    </w:p>
    <w:p>
      <w:pPr/>
      <w:r>
        <w:rPr/>
        <w:t xml:space="preserve">– Эге, – сказал мужик, – да это куриный бог.
</w:t>
      </w:r>
    </w:p>
    <w:p>
      <w:pPr/>
      <w:r>
        <w:rPr/>
        <w:t xml:space="preserve">Принес его домой и говорит хозяйке:
</w:t>
      </w:r>
    </w:p>
    <w:p>
      <w:pPr/>
      <w:r>
        <w:rPr/>
        <w:t xml:space="preserve">– Я куриного бога нашел, повесь его в курятнике, куры целее будут.
</w:t>
      </w:r>
    </w:p>
    <w:p>
      <w:pPr/>
      <w:r>
        <w:rPr/>
        <w:t xml:space="preserve">Баба послушалась и повесила за мочалку камень в курятнике, около насеста. Пришли куры ночевать, камень увидели, поклонились все сразу и закудахтали:
</w:t>
      </w:r>
    </w:p>
    <w:p>
      <w:pPr/>
      <w:r>
        <w:rPr/>
        <w:t xml:space="preserve">– Батюшка Перун, охрани нас молотом твоим, камнем грозовым от ночи, от немочи, от росы, от лисиной слезы.
</w:t>
      </w:r>
    </w:p>
    <w:p>
      <w:pPr/>
      <w:r>
        <w:rPr/>
        <w:t xml:space="preserve">Покудахтали, белой перепонкой глаза закрыли и заснули. 
</w:t>
      </w:r>
    </w:p>
    <w:p>
      <w:pPr/>
      <w:r>
        <w:rPr/>
        <w:t xml:space="preserve">Ночью в курятник вошла куриная слепота, хочет измором кур взять. Камень раскачался и стукнул куриную слепоту, – слепота на месте осталась.
</w:t>
      </w:r>
    </w:p>
    <w:p>
      <w:pPr/>
      <w:r>
        <w:rPr/>
        <w:t xml:space="preserve">За куриной слепотой следом вползла лиса, сама от притворства слезы точит, приловчилась петуха за шейку схватить, – ударил камень лису по носу, покатилась лиса кверху лапками.
</w:t>
      </w:r>
    </w:p>
    <w:p>
      <w:pPr/>
      <w:r>
        <w:rPr/>
        <w:t xml:space="preserve">К утру налетела черная гроза, трещит гром, полыхают молнии – вот-вот ударят в курятник. А камень на мочалке как хватит по насесту, попадали куры, разбежались спросонок кто куда. Молния пала в курятник, да никого не ушибла – никого там и не было.
</w:t>
      </w:r>
    </w:p>
    <w:p>
      <w:pPr/>
      <w:r>
        <w:rPr/>
        <w:t xml:space="preserve">Утром мужик да баба заглянули в курятник и подивились: 
</w:t>
      </w:r>
    </w:p>
    <w:p>
      <w:pPr/>
      <w:r>
        <w:rPr/>
        <w:t xml:space="preserve">– Вот так куриный бог – куры-то целехоньки.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