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sz w:val="18"/>
          <w:szCs w:val="18"/>
        </w:rPr>
        <w:t xml:space="preserve">Хобобо — развитие, обучение и развлечение детей | www.hobobo.ru</w:t>
      </w:r>
    </w:p>
    <w:p>
      <w:pPr>
        <w:pStyle w:val="Heading2"/>
      </w:pPr>
      <w:bookmarkStart w:id="1" w:name="_Toc1"/>
      <w:r>
        <w:t>Мифы Древней Руси</w:t>
      </w:r>
      <w:bookmarkEnd w:id="1"/>
    </w:p>
    <w:p>
      <w:pPr>
        <w:pStyle w:val="Heading1"/>
      </w:pPr>
      <w:bookmarkStart w:id="2" w:name="_Toc2"/>
      <w:r>
        <w:t>Дажьбог и Златогорка</w:t>
      </w:r>
      <w:bookmarkEnd w:id="2"/>
    </w:p>
    <w:p>
      <w:pPr/>
      <w:r>
        <w:rPr/>
        <w:t xml:space="preserve"/>
      </w:r>
    </w:p>
    <w:p>
      <w:pPr/>
      <w:r>
        <w:rPr/>
        <w:t xml:space="preserve">
Дажьбог Перунович гордился своей мощью. Он полагал, что никто не может быть сильнее его, и был весьма удивлен, когда убедился в обратном.</w:t>
      </w:r>
    </w:p>
    <w:p>
      <w:pPr/>
      <w:r>
        <w:rPr/>
        <w:t xml:space="preserve">
Как-то он летел ясным Соколом в поднебесье, и увидел, что в чистом поле едет поляница-наездница, а сама-то спит крепко- накрепко. Шлем ее в облака упирается, златы косы - огнем разливаются.</w:t>
      </w:r>
    </w:p>
    <w:p>
      <w:pPr/>
      <w:r>
        <w:rPr/>
        <w:t xml:space="preserve">
Тарх Дажьбог слетел на землю, обернулся витязем и, не долго думая, ударил палицей Златогорку. Но та даже не заметила это. Удивился Дажьбог, подъехал еще раз, вновь ударил. Потомив третий раз ударил изо всей силы, тут она проснулась, подняла Дажьбога вместе с конем и положила в ларчик, а ларчик заперла ключиком и засунула в карман. И чуть забыла о приобретении, а как вспомнила, вынула Дажьбога из ларца и потребовала:</w:t>
      </w:r>
    </w:p>
    <w:p>
      <w:pPr/>
      <w:r>
        <w:rPr/>
        <w:t xml:space="preserve">
- Ты возьми-ка меня в замужество. Будешь жить тогда ты по-прежнему. Коль откажешься - знать тебе не жить. На ладонь положу, а другой прижму - только мокренько между ладошками будет!</w:t>
      </w:r>
    </w:p>
    <w:p>
      <w:pPr/>
      <w:r>
        <w:rPr/>
        <w:t xml:space="preserve">
Делать нечего, Тарх признался Майе Златогорке, что она давно ему люба и он согласен принять золотой венец.</w:t>
      </w:r>
    </w:p>
    <w:p>
      <w:pPr/>
      <w:r>
        <w:rPr/>
        <w:t xml:space="preserve">
Как-то Дажьбог и Златогорка ехали по Святым горам, и вдруг наехали в поле на большой каменный гроб. Златогорка захотела его примерить, залезла в гробницу и закрылась. А потом не смогла выйти, ибо был заколдован тот гроб Черным Богом. Дажьбог хотел разбить его мечом Кладенцом, но после каждого удара гроб охватывал железный обруч.</w:t>
      </w:r>
    </w:p>
    <w:p>
      <w:pPr/>
      <w:r>
        <w:rPr/>
        <w:t xml:space="preserve">
Тогда Дажьбог отправился к Вию, дабы просить волшебное кольцо, которое может снять заклятие. Вий дал кольцо, и Дажьбог расколдовал Майю. Но жизнь Майе была возвращена только на время, пока она не родит Коляду. И они поехали по чистому полю, и наступила Весна - Вышень Дажьбог, а за ним Лето - Майя.</w:t>
      </w:r>
    </w:p>
    <w:p>
      <w:pPr/>
      <w:r>
        <w:rPr/>
        <w:t xml:space="preserve">
Где Дажьбог по полю проедет - там он жито в поле посеет. Златогорушка где проедет - золотые колосья спеют.
</w:t>
      </w:r>
    </w:p>
    <w:sectPr>
      <w:pgSz w:orient="portrait" w:w="11870" w:h="16787"/>
      <w:pgMar w:top="1440" w:right="1440" w:bottom="1440" w:left="1440" w:header="720" w:footer="720" w:gutter="0"/>
      <w:cols w:num="1" w:space="720"/>
      <w:pgNumType w:start="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190" w:after="190"/>
    </w:pPr>
    <w:rPr>
      <w:rFonts w:ascii="Arial" w:hAnsi="Arial" w:eastAsia="Arial" w:cs="Arial"/>
      <w:color w:val="333333"/>
      <w:sz w:val="40"/>
      <w:szCs w:val="40"/>
      <w:b/>
    </w:rPr>
  </w:style>
  <w:style w:type="paragraph" w:styleId="Heading2">
    <w:link w:val="Heading2Char"/>
    <w:name w:val="heading 2"/>
    <w:basedOn w:val="Normal"/>
    <w:pPr>
      <w:jc w:val="center"/>
      <w:spacing w:before="190" w:after="190"/>
    </w:pPr>
    <w:rPr>
      <w:color w:val="666666"/>
      <w:sz w:val="32"/>
      <w:szCs w:val="32"/>
    </w:rPr>
  </w:style>
  <w:style w:type="paragraph" w:styleId="Heading3">
    <w:link w:val="Heading3Char"/>
    <w:name w:val="heading 3"/>
    <w:rPr>
      <w:sz w:val="28"/>
      <w:szCs w:val="28"/>
      <w:i/>
      <w:iCs/>
    </w:rPr>
  </w:style>
  <w:style w:type="paragraph" w:styleId="Heading4">
    <w:link w:val="Heading4Char"/>
    <w:name w:val="heading 4"/>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2017-11-19T22:20:44+00:00</dcterms:created>
  <dcterms:modified xsi:type="dcterms:W3CDTF">2017-11-19T22:20:44+00:00</dcterms:modified>
</cp:coreProperties>
</file>

<file path=docProps/custom.xml><?xml version="1.0" encoding="utf-8"?>
<Properties xmlns="http://schemas.openxmlformats.org/officeDocument/2006/custom-properties" xmlns:vt="http://schemas.openxmlformats.org/officeDocument/2006/docPropsVTypes"/>
</file>