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Аргонавты</w:t>
      </w:r>
      <w:bookmarkEnd w:id="1"/>
    </w:p>
    <w:p>
      <w:pPr>
        <w:pStyle w:val="Heading1"/>
      </w:pPr>
      <w:bookmarkStart w:id="2" w:name="_Toc2"/>
      <w:r>
        <w:t>Гера и Афина у Афродиты</w:t>
      </w:r>
      <w:bookmarkEnd w:id="2"/>
    </w:p>
    <w:p>
      <w:pPr/>
      <w:r>
        <w:rPr/>
        <w:t xml:space="preserve"/>
      </w:r>
    </w:p>
    <w:p>
      <w:pPr/>
      <w:r>
        <w:rPr/>
        <w:t xml:space="preserve">
Когда аргонавты прибыли в Колхиду, великая богиня Гера и богиня Афина советовались на высоком Олимпе, как помочь Ясону добыть золотое руно. Наконец, решили богини идти к богине любви Афродите и просить ее, чтобы она повелела сыну своему Эроту пронзить золотой стрелой сердце Медеи, дочери Эета, и внушить ей любовь к Ясону. Знали богини, что одна лишь волшебница Медея может помочь Ясону в его опасном подвиге.</w:t>
      </w:r>
    </w:p>
    <w:p>
      <w:pPr/>
      <w:r>
        <w:rPr/>
        <w:t xml:space="preserve">
Когда обе богини пришли в Афродите, она была дома одна. Афродита сидела на богатом золотом троне и золотым гребнем расчесывала свои пышные кудри. Увидела вошедших богинь Афродита, встала им навстречу и ласково приветствовала их. Усадив богинь на золотые скамьи, выкованные самим Гефестом, спросила их богиня любви о причине их прихода. Богини рассказали ей, как хотят они помочь герою Ясону, и просили Афродиту велеть Эроту пронзить сердце Медеи. Согласилась Афродита. Простились богини с Афродитой, а она пошла искать своего шаловливого сына. Эрот в это время играл с Ганимедом в кости. Обыграл хитрый Эрот простодушного Ганимеда и громко смеялся над ним. В это время подошла к ним Афродита. Она обняла своего сына и сказала ему:</w:t>
      </w:r>
    </w:p>
    <w:p>
      <w:pPr/>
      <w:r>
        <w:rPr/>
        <w:t xml:space="preserve">
- Послушай, шалун. Я хочу поручить тебе одно дело. Возьми скорей твой лук и стрелы и лети на землю. Там, в Колхиде, пронзи стрелой сердце дочери царя Эета, Медеи, пусть полюбит она героя Ясона. Если ты исполнишь это, я подарю тебе ту игрушку, которую некогда сделала Адрастея для маленького Зевса. Только лети сейчас же, это нужно сделать скорее.</w:t>
      </w:r>
    </w:p>
    <w:p>
      <w:pPr/>
      <w:r>
        <w:rPr/>
        <w:t xml:space="preserve">
Эрот просил мать дать ему сейчас же игрушку, но мать, зная хитрого мальчика, не согласилась дать ему игрушку раньше, чем он исполнит ее поручение. Убедившись, что ему ничего не получить от матери раньше, чем выполнит он поручение, Эрот схватил свой лук и стрелы и быстро помчался с высокого Олимпа на землю в Колхиду, сверкая в лучах солнца своими золотыми крыльями.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2017-11-19T22:20:38+00:00</dcterms:created>
  <dcterms:modified xsi:type="dcterms:W3CDTF">2017-11-19T22:20:38+00:00</dcterms:modified>
</cp:coreProperties>
</file>

<file path=docProps/custom.xml><?xml version="1.0" encoding="utf-8"?>
<Properties xmlns="http://schemas.openxmlformats.org/officeDocument/2006/custom-properties" xmlns:vt="http://schemas.openxmlformats.org/officeDocument/2006/docPropsVTypes"/>
</file>