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героях</w:t>
      </w:r>
      <w:bookmarkEnd w:id="1"/>
    </w:p>
    <w:p>
      <w:pPr>
        <w:pStyle w:val="Heading1"/>
      </w:pPr>
      <w:bookmarkStart w:id="2" w:name="_Toc2"/>
      <w:r>
        <w:t>Кони Диомеда (Восьмой подвиг)</w:t>
      </w:r>
      <w:bookmarkEnd w:id="2"/>
    </w:p>
    <w:p>
      <w:pPr/>
      <w:r>
        <w:rPr/>
        <w:t xml:space="preserve"/>
      </w:r>
    </w:p>
    <w:p>
      <w:pPr/>
      <w:r>
        <w:rPr/>
        <w:t xml:space="preserve">
После укрощения критского быка Гераклу, по поручению Эврисфея, пришлось отправиться во Фракию к царю бистонов Диомеду. У этого царя были дивной красоты и силы кони. Они были прикованы железными цепями в стойлах, так как никакие путы не могли удержать их. Царь Диомед кормил этих коней человеческим мясом. Он бросал им на съедение всех чужеземцев, которые, гонимые бурей, приставали к его городу. К этому фракийскому царю и явился со своими спутниками Геракл. Он завладел конями Диомеда и увел их на свой корабль. На берегу настиг Геракла сам Диомед со своими воинственными бистонами. Поручив охрану коней своему любимому Абдеру, сыну Гермеса, Геракл вступил в бой с Диомедом. Немного было спутников у Геракла, но все же побежден был Диомед и пал в битве. Геракл вернулся к кораблю. Как велико было его отчаяние, когда он увидел, что дикие кони растерзали его любимца Абдера. Геракл устроил пышные похороны своему любимцу, насыпал высокий холм на его могиле, а рядом с могилой основал город и назвал его в честь своего любимца Абдерой. Коней же Диомеда Геракл привел к Эврисфею, а тот велел выпустить их на волю. Дикие кони убежали в горы Ликейона, покрытые густым лесом, и были там растерзаны дикими зверями.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2017-11-19T22:20:39+00:00</dcterms:created>
  <dcterms:modified xsi:type="dcterms:W3CDTF">2017-11-19T22:20:39+00:00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