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Мидас</w:t>
      </w:r>
      <w:bookmarkEnd w:id="2"/>
    </w:p>
    <w:p>
      <w:pPr/>
      <w:r>
        <w:rPr/>
        <w:t xml:space="preserve"/>
      </w:r>
    </w:p>
    <w:p>
      <w:pPr/>
      <w:r>
        <w:rPr/>
        <w:t xml:space="preserve">
Однажды веселый Дионис с шумной толпой менад и сатиров бродил по лесистым скалам Тмола во Фригии. Не было в свите Диониса лишь Силена. Он отстал и, спотыкаясь на каждом шагу, сильно охмелевший, брел по фригийским полям. Увидали его крестьяне, связали гирляндами из цветов и отвели к царю Мидасу. Мидас тотчас узнал учителя Диониса, с почетом принял его в своем дворце и девять дней чествовал роскошными пирами. На десятый день Мидас сам отвел Силена к богу Дионису. Обрадовался Дионис, увидав Силена, и позволил Мидасу в награду за тот почет, который он оказал его учителю, выбрать себе любой дар. Тогда Мидас воскликнул:</w:t>
      </w:r>
    </w:p>
    <w:p>
      <w:pPr/>
      <w:r>
        <w:rPr/>
        <w:t xml:space="preserve">
- О, великий бог Дионис, повели, чтобы все, к чему я прикоснусь, превращалось в чистое, блестящее золото!</w:t>
      </w:r>
    </w:p>
    <w:p>
      <w:pPr/>
      <w:r>
        <w:rPr/>
        <w:t xml:space="preserve">
Дионис исполнил желание Мидаса; он пожалел лишь, что не избрал себе Мидас лучшего дара.</w:t>
      </w:r>
    </w:p>
    <w:p>
      <w:pPr/>
      <w:r>
        <w:rPr/>
        <w:t xml:space="preserve">
Ликуя, удалился Мидас. Радуясь полученному дару, срывает он зеленую ветвь с дуба - в золотую превращается ветвь в его руках. Срывает он в поле колосья - золотыми становятся они, и золотые в них зерна. Срывает он яблоко - яблоко обращается в золотое, словно оно из сада Гесперид. Все, к чему ни прикасался Мидас, тотчас обращалось в золото. Когда он мыл руки, вода стекала с них золотыми каплями. Ликует Мидас. Вот пришел он в свой дворец. Слуги приготовили ему богатый пир, и счастливый Мидас возлег за стол. Тут-то он понял, какой ужасный дар выпросил он у Диониса. От одного прикосновения Мидаса все обращалось в золото. Золотыми становились у него во рту и хлеб, и все яства, и вино. Тогда-то понял Мидас, что придется ему погибнуть от голода. Простер он руки к небу и воскликнул:</w:t>
      </w:r>
    </w:p>
    <w:p>
      <w:pPr/>
      <w:r>
        <w:rPr/>
        <w:t xml:space="preserve">
- Смилуйся, смилуйся, о, Дионис! Прости! Я молю тебя о милости! Возьми назад этот дар!</w:t>
      </w:r>
    </w:p>
    <w:p>
      <w:pPr/>
      <w:r>
        <w:rPr/>
        <w:t xml:space="preserve">
Явился Дионис и сказал Мидасу:</w:t>
      </w:r>
    </w:p>
    <w:p>
      <w:pPr/>
      <w:r>
        <w:rPr/>
        <w:t xml:space="preserve">
- Иди к истокам Пактола, там в его водах смой с тела этот дар и свою вину.</w:t>
      </w:r>
    </w:p>
    <w:p>
      <w:pPr/>
      <w:r>
        <w:rPr/>
        <w:t xml:space="preserve">
Отправился Мидас по велению Диониса к истокам Пактола и погрузился там в его чистые воды. Золотом заструились воды Пактола и смыли с тела Мидаса дар, полученный от Диониса. С тех пор златоносным стал Пактол.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