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3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39"/>
        </w:rPr>
        <w:t>Тенгри и Умай</w:t>
      </w:r>
    </w:p>
    <w:p>
      <w:pPr>
        <w:pStyle w:val="Normal"/>
        <w:rPr/>
      </w:pPr>
      <w:r>
        <w:rPr/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История сотворения мира глазами древних тюркских народов мало чем отличается от аналогичных преданий других культур. Например, легенда о Тенгри и Умай имеет даже общие черты с Ветхим Заветом.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Итак, начало людского мира было положено после глобальной катастрофы. В безграничном Хаосе зародилось небо и плодородная земля. Пространство между ними стало родиной для человека.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Порядок и закон течения жизни был установлен верховным тюркским богом по имени Тенгри. Все, что видел и к чему прикасался человек, да и скрытое от людей, подчинялось правилам, созданным им.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Согласно верованиям древних тюрков, верховное божество породило закон, обязавший смертных почитать небесных жителей и повиноваться каганам – правителям кочевников. В свою очередь небожители и верховные вожди обязаны были всячески заботиться о своем народе.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Тенгри может появляться в человеческом мире, есть сотни преданий, где главный герой встречал великана, облаченного в драгоценные доспехи и подпирающего своей макушкой небосвод. В его руках всегда лежит острый меч, а его голову окружают тучи.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Подобно верховным богам других кочевых народов, Тенгри – великий воин. Все, кто шёл не поле боя, надеялись на его благосклонность, он же, в свою очередь, помогал честным и благородным воителям.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Земные божества, покровители стихий подчиняются верховному небожителю. Большинство сказаний тюркской мифологии о Тенгри и Умай возводят вождей и правителей до уровня богов, сошедших с небес. Такой подход – не редкость в древнем мире.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Много примет кочевых народов связано с Тенгри. Так, считалось, что по бескрайним просторам путешествуют два посланника верховного владыки: счастье и несчастье. Один верхом на белом, другой – на черном коне. Встречая незнакомого всадника в начале пути, люди заблаговременно делали вывод об успешности своего похода, судя по масти лошади.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Земля у тюрков находила отражение в образе жены Тенгри – Умай. Волосы у нее были сотканы из лунного света, а руки сияли подобно дневному солнцу. Богиня сходила в мир людей по радуге. Делала она это, чтобы уничтожать из своего лука злых духов Эрлика – правителя смерти и подземного царства.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Потомки древних монголов и тюрков по сей день пересказывают множество мифов об Умай, показывающих ее воительницей, достойной своего мужа. Тем не менее, чаще богиня изображается именно как покровительница всего живого. Под ее контролем пастбища и деревья, поэтому кочевники всегда приносили ей богатые дары.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45" w:header="0" w:top="1050" w:footer="0" w:bottom="114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LibreOffice/6.0.7.3$Windows_X86_64 LibreOffice_project/dc89aa7a9eabfd848af146d5086077aeed2ae4a5</Application>
  <Pages>2</Pages>
  <Words>350</Words>
  <Characters>2081</Characters>
  <CharactersWithSpaces>2426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2020-12-22T14:58:37Z</dcterms:created>
  <dc:creator/>
  <dc:description/>
  <dc:language>ru-RU</dc:language>
  <cp:lastModifiedBy/>
  <dcterms:modified xsi:type="dcterms:W3CDTF">2020-12-22T15:00:26Z</dcterms:modified>
  <cp:revision>1</cp:revision>
  <dc:subject/>
  <dc:title/>
</cp:coreProperties>
</file>