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Рождение Аполлона</w:t>
      </w:r>
      <w:bookmarkEnd w:id="2"/>
    </w:p>
    <w:p>
      <w:pPr/>
      <w:r>
        <w:rPr/>
        <w:t xml:space="preserve"/>
      </w:r>
    </w:p>
    <w:p>
      <w:pPr/>
      <w:r>
        <w:rPr/>
        <w:t xml:space="preserve">
Бог света, златокудрый Аполлон, родился на острове Делос. Мать его Латона, гонимая гневом богини Геры, нигде не могла найти себе приюта. Преследуемая посланным Герой драконом Пифоном, она скиталась по всему свету и наконец укрылась на Делосе, носившемся в те времена по волнах бурного моря. Лишь только вступила Латона на Делос, как из морской пучины поднялись громадные столбы и остановили этот пустынный остров. Он стал незыблемо на том месте, где стоит и до сих пор. Кругом Делоса шумело море. Уныло подымались скалы Делоса, обнаженные без малейшей растительности. Лишь чайки морские находили приют на этих скалах и оглашали их своим печальным криком. Но вот родился бог света Аполлон, и всюду разлились потоки яркого света. Как золотом, залили они скалы Делоса. Все кругом зацвело, засверкало: и прибрежные скалы, и гора Кинт, и долина, и море. Громко славили родившегося бога собравшиеся на Делос богини, поднося ему амврозию и нектар. Вся природа вокруг ликовала вместе с богинями.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