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Триптолем</w:t>
      </w:r>
      <w:bookmarkEnd w:id="2"/>
    </w:p>
    <w:p>
      <w:pPr/>
      <w:r>
        <w:rPr/>
        <w:t xml:space="preserve"/>
      </w:r>
    </w:p>
    <w:p>
      <w:pPr/>
      <w:r>
        <w:rPr/>
        <w:t xml:space="preserve">
Великая богиня Деметра, дающая плодородие земле, сама научила людей, как возделывать хлебородные нивы. Она дала юному сыну царя Элевсина, Триптолему, семена пшеницы, и он первый трижды вспахал плугом рарийское поле у Элевсина и бросил в темную землю семена. Богатый урожай дало поле, благословленное самой Деметрой. На чудесной колеснице, запряженной крылатыми змеями, Триптолем по повелению Деметры облетел все страны и всюду научил людей земледелию.</w:t>
      </w:r>
    </w:p>
    <w:p>
      <w:pPr/>
      <w:r>
        <w:rPr/>
        <w:t xml:space="preserve">
Был Триптолем и в далекой Скифии у царя Линха. Его тоже научил он земледелию. Но гордый царь скифов захотел отнять у Триптолема славу учителя земледелия, он захотел присвоить эту славу себе. Линх решил убить во время сна великого Триптолема. Но Деметра не допустила совершиться злодеянию. Она решила покарать Линха за то, что он, нарушив обычай гостеприимства, поднял руку на ее избранника.</w:t>
      </w:r>
    </w:p>
    <w:p>
      <w:pPr/>
      <w:r>
        <w:rPr/>
        <w:t xml:space="preserve">
Когда Линх ночью прокрался в покой, где мирно спал Триптолем, Деметра обратила царя скифов в дикую рысь в то самое мгновение, когда занес он над спящим кинжал.</w:t>
      </w:r>
    </w:p>
    <w:p>
      <w:pPr/>
      <w:r>
        <w:rPr/>
        <w:t xml:space="preserve">
Скрылся в темных лесах обращенный в рысь Линх, а Триптолем покинул страну скифов, чтобы, переносясь из страны в страну на своей чудесной колеснице, учить людей великому дару Деметры - земледелию.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