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Руси</w:t></w:r><w:bookmarkEnd w:id="1"/></w:p><w:p><w:pPr><w:pStyle w:val="Heading1"/></w:pPr><w:bookmarkStart w:id="2" w:name="_Toc2"/><w:r><w:t>Внуки Дажьбога</w:t></w:r><w:bookmarkEnd w:id="2"/></w:p><w:p><w:pPr/><w:r><w:rPr/><w:t xml:space="preserve"></w:t></w:r></w:p><w:p><w:pPr/><w:r><w:rPr/><w:t xml:space="preserve">
У Дажьбога от трех жен было много детей и внуков. Все славянские роды произошли от прародителя Дажьбога, потому славян именуют Дажьбожьими внуками.</w:t></w:r></w:p><w:p><w:pPr/><w:r><w:rPr/><w:t xml:space="preserve">
Дажьбог и Майя Златогорка родили Коляду. Коляда и Радуница родили Радогоста. А от Радогоста произошли многие западнославянские роды: ратари, ободриты, руяне и иные. От потомков Радогоста - Радима и Вятки вели свой род радимичи и вятичи.</w:t></w:r></w:p><w:p><w:pPr/><w:r><w:rPr/><w:t xml:space="preserve">
У Дажьбога и Марены был сын Богумир. Богумир и Славуня родили дочерей - Древу, Полеву и Скреву (от них идут древляне, поляне и кривичи) и сыновей - Севу, Руса, Словена, (от них - северяне, русы и словене), а также - Кимра, Хазара и Скифа (от них - киммерийцы, хазары и скифы).</w:t></w:r></w:p><w:p><w:pPr/><w:r><w:rPr/><w:t xml:space="preserve">
У Славена был сын Венд, от которого произошли венеды. Венедами также почитают себя вятичи (они происходят от Вятки, что можно прочесть и как Вятка, и как Венд).</w:t></w:r></w:p><w:p><w:pPr/><w:r><w:rPr/><w:t xml:space="preserve">
У Дажьбога и Живы были сы новья Кисек и Арий. От Кисека (он же по кавказским преданиям - Гисаней) произошли гессенцы - западные немцы. Восточные немцы произошли от венедов-вандалов.</w:t></w:r></w:p><w:p><w:pPr/><w:r><w:rPr/><w:t xml:space="preserve">
Арий родил сыновей - Кия, Щека и Хорива - от них вели род киям (киевские поляне), чехи и сербохорваты. От потомков Ария - Крака и Леха произошли поляне ляшские и жители Кракова.</w:t></w:r></w:p><w:p><w:pPr/><w:r><w:rPr/><w:t xml:space="preserve">
Прародителю Арию и всем внукам Дажьбога был дан Завет от Бога. Этот завет именуют &laquo;Законами Сварога&raquo; либо &laquo;Заветом отца Ария&raquo;. По этому Завету внукам Дажьбога следует убегать от Кривды и следовать Правде, чтить Рода небесного и свой род. Почитать друзей и свою семью. Женам иметь только одного мужа.</w:t></w:r></w:p><w:p><w:pPr/><w:r><w:rPr/><w:t xml:space="preserve">
Разводы и многоженство допускались в случае крайней нужды. Жениться можно было не более трех раз (по примеру Дажьбога). Верующему полагалось праздновать великие праздники и соблюдать посты.</w:t></w:r></w:p><w:p><w:pPr/><w:r><w:rPr/><w:t xml:space="preserve">
Говорилось в &laquo;Законах Сварога&raquo; и об устройстве общества. Освящалась вечевая власть. Согласно &laquo;Законам Сварога&raquo; высшая княжеская власть передавалась по наследству. Князья почитались потомками богов. Однако князь, выбранный вечем, имел неограниченную власть лишь на время войны. В мирное время власть князя держалась на народном доверии. Вече могло отлучить князя от власти в пользу его родича или сына, если дела князя были неугодны людям.</w:t></w:r></w:p><w:p><w:pPr/><w:r><w:rPr/><w:t xml:space="preserve">
А в &laquo;Книге Велеса&raquo; о Завете сказано так: &laquo;Любите Завет отца Ария! Он для вас - свет зеленый и жизнь! И любите друзей своих, и будьте мирными между родами!&raquo; (&laquo;Книга Велеса&raquo;, Род 1, 5:4).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