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А.Н.</w:t>
      </w:r>
      <w:bookmarkEnd w:id="1"/>
    </w:p>
    <w:p>
      <w:pPr>
        <w:pStyle w:val="Heading1"/>
      </w:pPr>
      <w:bookmarkStart w:id="2" w:name="_Toc2"/>
      <w:r>
        <w:t>Мудрец</w:t>
      </w:r>
      <w:bookmarkEnd w:id="2"/>
    </w:p>
    <w:p>
      <w:pPr/>
      <w:r>
        <w:rPr/>
        <w:t xml:space="preserve">
</w:t>
      </w:r>
    </w:p>
    <w:p>
      <w:pPr/>
      <w:r>
        <w:rPr/>
        <w:t xml:space="preserve">По зеленой траве-мураве ходят куры, на колесе белый петух стоит и думает, пойдет дождь или не пойдет? Склонив голову, одним глазом на тучу посмотрит и опять думает.
</w:t>
      </w:r>
    </w:p>
    <w:p>
      <w:pPr/>
      <w:r>
        <w:rPr/>
        <w:t xml:space="preserve">Чешется о забор свинья.
</w:t>
      </w:r>
    </w:p>
    <w:p>
      <w:pPr/>
      <w:r>
        <w:rPr/>
        <w:t xml:space="preserve">– Черт знает, – ворчит свинья, – сегодня арбузные корки опять отдали корове.
</w:t>
      </w:r>
    </w:p>
    <w:p>
      <w:pPr/>
      <w:r>
        <w:rPr/>
        <w:t xml:space="preserve">– Мы всегда довольны! – хором сказали куры.
</w:t>
      </w:r>
    </w:p>
    <w:p>
      <w:pPr/>
      <w:r>
        <w:rPr/>
        <w:t xml:space="preserve">– Дуры! – хрюкнула свинья. – Сегодня я слышала, как божилась хозяйка накормить гостей курятиной.
</w:t>
      </w:r>
    </w:p>
    <w:p>
      <w:pPr/>
      <w:r>
        <w:rPr/>
        <w:t xml:space="preserve">– Как, как, как, как, что такое? – затараторили куры.
</w:t>
      </w:r>
    </w:p>
    <w:p>
      <w:pPr/>
      <w:r>
        <w:rPr/>
        <w:t xml:space="preserve">– Поотвертят вам головы – вот и «как, что такое», – проворчала свинья и легла в лужу.
</w:t>
      </w:r>
    </w:p>
    <w:p>
      <w:pPr/>
      <w:r>
        <w:rPr/>
        <w:t xml:space="preserve">Сверху задумчиво посмотрел петух и молвил:
</w:t>
      </w:r>
    </w:p>
    <w:p>
      <w:pPr/>
      <w:r>
        <w:rPr/>
        <w:t xml:space="preserve">– Куры, не бойтесь, от судьбы не уйдешь. А я думаю, что дождь будет. Как вы, свинья?
</w:t>
      </w:r>
    </w:p>
    <w:p>
      <w:pPr/>
      <w:r>
        <w:rPr/>
        <w:t xml:space="preserve">– А мне все равно.
</w:t>
      </w:r>
    </w:p>
    <w:p>
      <w:pPr/>
      <w:r>
        <w:rPr/>
        <w:t xml:space="preserve">– Боже мой, – заговорили куры, – вы, петух, предаетесь праздным разговорам, а между тем из нас могут сварить суп.
</w:t>
      </w:r>
    </w:p>
    <w:p>
      <w:pPr/>
      <w:r>
        <w:rPr/>
        <w:t xml:space="preserve">Петуха это насмешило, он хлопнул крыльями и кукарекнул.
</w:t>
      </w:r>
    </w:p>
    <w:p>
      <w:pPr/>
      <w:r>
        <w:rPr/>
        <w:t xml:space="preserve">– Меня, петуха, в суп – никогда!
</w:t>
      </w:r>
    </w:p>
    <w:p>
      <w:pPr/>
      <w:r>
        <w:rPr/>
        <w:t xml:space="preserve">Куры волновались. В это время на порог избы вышла с огромным ножом хозяйка и сказала:
</w:t>
      </w:r>
    </w:p>
    <w:p>
      <w:pPr/>
      <w:r>
        <w:rPr/>
        <w:t xml:space="preserve">– Все равно он старый, его и сварим.
</w:t>
      </w:r>
    </w:p>
    <w:p>
      <w:pPr/>
      <w:r>
        <w:rPr/>
        <w:t xml:space="preserve">И пошла к петуху. 
</w:t>
      </w:r>
    </w:p>
    <w:p>
      <w:pPr/>
      <w:r>
        <w:rPr/>
        <w:t xml:space="preserve">Петух взглянул на нее, но гордо продолжал стоять на колесе. Но хозяйка подходила, протянула руку. Тогда почувствовал он зуд в ногах и побежал очень шибко: чем дальше, тем шибче.
</w:t>
      </w:r>
    </w:p>
    <w:p>
      <w:pPr/>
      <w:r>
        <w:rPr/>
        <w:t xml:space="preserve">Куры разлетелись, а свинья притворилась спящей.
</w:t>
      </w:r>
    </w:p>
    <w:p>
      <w:pPr/>
      <w:r>
        <w:rPr/>
        <w:t xml:space="preserve">– Пойдет дождь или не пойдет? – думал петух, когда его, пойманного, несли на порог, чтобы рубить голову. 
</w:t>
      </w:r>
    </w:p>
    <w:p>
      <w:pPr/>
      <w:r>
        <w:rPr/>
        <w:t xml:space="preserve">И, как жил он, так и умер, – мудрецом.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