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Пастушка и трубочист</w:t>
      </w:r>
      <w:bookmarkEnd w:id="2"/>
    </w:p>
    <w:p>
      <w:pPr/>
      <w:r>
        <w:rPr/>
        <w:t xml:space="preserve">
</w:t>
      </w:r>
    </w:p>
    <w:p>
      <w:pPr/>
      <w:r>
        <w:rPr/>
        <w:t xml:space="preserve">Видали ли вы когда-нибудь старинный-старинный шкаф, почерневший от времени и весь изукрашенный резьбою в виде разных завитушек, цветов и листьев? Такой вот точно шкаф — наследство после прабабушки — и стоял в комнате. Он был весь покрыт резьбой — розами, тюльпанами и самыми причудливыми завитушками. Между ними высовывались маленькие оленьи головы с ветвистыми рогами, а по самой середине был вырезан целый человечек. На него невозможно было глядеть без смеха, да и сам он преуморительно скалил зубы — такую гримасу уж никак не назовёшь улыбкой! У него были козлиные ноги, маленькие рожки на лбу и длинная борода. Дети звали его обер-унтер-генерал-комиссар-сержант Козлоног! Трудно выговорить такое имя, и немногие удостаиваются подобного титула, зато и вырезать такую фигуру стоило немалого труда. Ну, да всё-таки вырезали! Он вечно глядел на подзеркальный столик, где стояла прелестная фарфоровая пастушка. Башмачки на ней были вызолоченные, платьице слегка приподнято и подколото алой розой, на головке красовалась золотая шляпа, а в руках пастуший посох.
</w:t>
      </w:r>
    </w:p>
    <w:p>
      <w:pPr/>
      <w:r>
        <w:rPr/>
        <w:t xml:space="preserve">Ну, просто прелесть! Рядом с нею стоял маленький трубочист, чёрный как уголь, но, впрочем, тоже из фарфора и сам но себе такой же чистенький и миленький, как всякая фарфоровая статуэтка; он ведь только изображал трубочиста, и мастер точно так же мог бы сделать из него принца, — всё равно!
</w:t>
      </w:r>
    </w:p>
    <w:p>
      <w:pPr/>
      <w:r>
        <w:rPr/>
        <w:t xml:space="preserve">Он премило держал в руках свою лестницу: личико у него было белое, а щёки розовые, как у барышни, и это было немножко неправильно, следовало бы ему быть почернее. Он стоял рядом с пастушкой — так их поставили, так они и стояли; стояли, стояли, да и обручились: они были отличною парочкой, оба молоды, оба из фарфора и оба одинаково хрупки.
</w:t>
      </w:r>
    </w:p>
    <w:p>
      <w:pPr/>
      <w:r>
        <w:rPr/>
        <w:t xml:space="preserve">Тут же стояла и ещё одна кукла в три раза больше их. Это был старый китаец, который кивал головой. Он был тоже фарфоровый и называл себя дедушкой маленькой пастушки, но доказать этого, кажется, не мог. Он утверждал, что имеет над ней власть, и потому кивал головою обер-унтер-генерал-комиссар-сержанту Козлоногу, который сватался за пастушку.
</w:t>
      </w:r>
    </w:p>
    <w:p>
      <w:pPr/>
      <w:r>
        <w:rPr/>
        <w:t xml:space="preserve">— Вот так муж у тебя будет! — сказал старый китаец пастушке. — Я думаю даже, что он из красного дерева! Он сделает тебя обер-унтер-генерал-комиссар-сержантшей! И у него целый шкаф серебра, не говоря уже о том, что лежит в потайных ящичках!
</w:t>
      </w:r>
    </w:p>
    <w:p>
      <w:pPr/>
      <w:r>
        <w:rPr/>
        <w:t xml:space="preserve">— Я не хочу в тёмный шкаф! — сказала пастушка. — Говорят, у него там одиннадцать фарфоровых жён!
</w:t>
      </w:r>
    </w:p>
    <w:p>
      <w:pPr/>
      <w:r>
        <w:rPr/>
        <w:t xml:space="preserve">— Так ты будешь двенадцатой! — отвечал китаец. — Ночью, как только в старом шкафу затрещит, мы сыграем вашу свадьбу! Да, да, не будь я китайцем!
</w:t>
      </w:r>
    </w:p>
    <w:p>
      <w:pPr/>
      <w:r>
        <w:rPr/>
        <w:t xml:space="preserve">Тут он кивнул головой и заснул.
</w:t>
      </w:r>
    </w:p>
    <w:p>
      <w:pPr/>
      <w:r>
        <w:rPr/>
        <w:t xml:space="preserve">Пастушка плакала и смотрела на своего милого.
</w:t>
      </w:r>
    </w:p>
    <w:p>
      <w:pPr/>
      <w:r>
        <w:rPr/>
        <w:t xml:space="preserve">— Право, я попрошу тебя, — сказала она, — бежать со мной куда глаза глядят. Тут нам нельзя оставаться!
</w:t>
      </w:r>
    </w:p>
    <w:p>
      <w:pPr/>
      <w:r>
        <w:rPr/>
        <w:t xml:space="preserve">— Твои желания — мои! — ответил трубочист. — Пойдём хоть сейчас! Я думаю, что смогу прокормить тебя своим ремеслом!
</w:t>
      </w:r>
    </w:p>
    <w:p>
      <w:pPr/>
      <w:r>
        <w:rPr/>
        <w:t xml:space="preserve">— Только бы нам удалось спуститься со столика! — сказала она. — Я не успокоюсь, пока мы не будем далеко-далеко отсюда!
</w:t>
      </w:r>
    </w:p>
    <w:p>
      <w:pPr/>
      <w:r>
        <w:rPr/>
        <w:t xml:space="preserve">Трубочист успокаивал её и показывал, куда лучше ступать ножкой, на какой выступ или золочёную завитушку резных ножек стола. Лестница его тоже сослужила им немалую службу; таким образом они благополучно спустились на пол. Но, взглянув на старый шкаф, они увидели там страшный переполох. Резные олени далеко-далеко вытянули вперёд головы с рогами и вертели ими во все стороны, а обер-унтер-генерал-комиссар-сержант Козлоног высоко подпрыгнул и закричал старому китайцу:
</w:t>
      </w:r>
    </w:p>
    <w:p>
      <w:pPr/>
      <w:r>
        <w:rPr/>
        <w:t xml:space="preserve">— Бегут! Бегут!
</w:t>
      </w:r>
    </w:p>
    <w:p>
      <w:pPr/>
      <w:r>
        <w:rPr/>
        <w:t xml:space="preserve">Беглецы испугались немножко и поскорее шмыгнули в ящик предоконного возвышения (в Дании окна бывали довольно высоко от пола, поэтому перед одним из них устраивался иногда, для любителей смотреть на уличное движение, деревянный помост, на который ставился стул).
</w:t>
      </w:r>
    </w:p>
    <w:p>
      <w:pPr/>
      <w:r>
        <w:rPr/>
        <w:t xml:space="preserve">Тут лежали три-четыре неполные колоды карт и кукольный театр; он был кое-как установлен в тесном ящике, и на сцене шло представление. Все дамы — и бубновые, и червонные, и трефовые, и пиковые — сидели в первом ряду и обмахивались своими тюльпанами. Позади них стояли валеты и у каждого было по две головы — сверху и снизу, как и у всех карт. В пьесе изображались страдания влюблённой парочки, которую разлучали. Пастушка заплакала: это была точь-в-точь их собственная история.
</w:t>
      </w:r>
    </w:p>
    <w:p>
      <w:pPr/>
      <w:r>
        <w:rPr/>
        <w:t xml:space="preserve">— Нет, я не вынесу! — сказала она трубочисту. — Уйдём отсюда!
</w:t>
      </w:r>
    </w:p>
    <w:p>
      <w:pPr/>
      <w:r>
        <w:rPr/>
        <w:t xml:space="preserve">Но, очутившись опять на полу, они увидали, что старый китаец проснулся и весь качается из стороны в сторону, — внутри его катался свинцовый шарик.
</w:t>
      </w:r>
    </w:p>
    <w:p>
      <w:pPr/>
      <w:r>
        <w:rPr/>
        <w:t xml:space="preserve">— Ай, старый китаец гонится за нами! — закричала пастушка и в отчаянии упала на свои фарфоровые коленки.
</w:t>
      </w:r>
    </w:p>
    <w:p>
      <w:pPr/>
      <w:r>
        <w:rPr/>
        <w:t xml:space="preserve">— Стой, мне пришла в голову мысль! — сказал трубочист. — Видишь вон там, в углу, большую вазу с сушёными душистыми травами и цветами? Влезем в неё! Там мы будем лежать на розах и лаванде, а если китаец подойдёт к нам, засыплем ему глаза солью.
</w:t>
      </w:r>
    </w:p>
    <w:p>
      <w:pPr/>
      <w:r>
        <w:rPr/>
        <w:t xml:space="preserve">— Нет, это не годится! — сказала она. — Я знаю, что старый китаец и ваза были когда-то помолвлены, а в таких случаях всегда ведь сохраняются добрые отношения! Нет, нам остаётся только пуститься по белу свету куда глаза глядят!
</w:t>
      </w:r>
    </w:p>
    <w:p>
      <w:pPr/>
      <w:r>
        <w:rPr/>
        <w:t xml:space="preserve">— А хватит ли у тебя мужества идти за мною всюду? — спросил трубочист. — Подумала ли ты, как велик мир? Подумала ли о том, что нам нельзя будет вернуться назад?
</w:t>
      </w:r>
    </w:p>
    <w:p>
      <w:pPr/>
      <w:r>
        <w:rPr/>
        <w:t xml:space="preserve">— Да, да! — отвечала она.
</w:t>
      </w:r>
    </w:p>
    <w:p>
      <w:pPr/>
      <w:r>
        <w:rPr/>
        <w:t xml:space="preserve">Трубочист пристально посмотрел на неё и сказал:
</w:t>
      </w:r>
    </w:p>
    <w:p>
      <w:pPr/>
      <w:r>
        <w:rPr/>
        <w:t xml:space="preserve">— Моя дорога идёт через печную трубу! Хватит ли у тебя мужества вскарабкаться со мной в печку и пробраться по коленчатым переходам трубы? Там-то уж я знаю, что мне делать! Мы заберёмся так высоко, что нас не достанут! В самом же верху есть дыра, через неё можно выбраться на белый свет!
</w:t>
      </w:r>
    </w:p>
    <w:p>
      <w:pPr/>
      <w:r>
        <w:rPr/>
        <w:t xml:space="preserve">И он повёл её к печке.
</w:t>
      </w:r>
    </w:p>
    <w:p>
      <w:pPr/>
      <w:r>
        <w:rPr/>
        <w:t xml:space="preserve">— Как тут черно! — сказала она, но всё-таки полезла за ним в печку и в трубу, где было темно, как ночью.
</w:t>
      </w:r>
    </w:p>
    <w:p>
      <w:pPr/>
      <w:r>
        <w:rPr/>
        <w:t xml:space="preserve">— Ну вот мы и в трубе! — сказал он. — Смотри, смотри! Прямо над нами сияет чудесная звёздочка!
</w:t>
      </w:r>
    </w:p>
    <w:p>
      <w:pPr/>
      <w:r>
        <w:rPr/>
        <w:t xml:space="preserve">На небе и в самом деле сияла звезда, точно указывая им дорогу. А они всё лезли и лезли, выше да выше! Дорога была ужасная. Но трубочист поддерживал пастушку и указывал, куда ей удобнее и лучше ставить фарфоровые ножки. Наконец они достигли края трубы и уселись, — они очень устали, и было от чего!
</w:t>
      </w:r>
    </w:p>
    <w:p>
      <w:pPr/>
      <w:r>
        <w:rPr/>
        <w:t xml:space="preserve">Небо, усеянное звёздами, было над ними, а все домовые крыши под ними. С этой высоты глазам их открывалось огромное пространство. Бедная пастушка никак не думала, что свет так велик. Она склонилась головкою к плечу трубочиста и заплакала; слёзы катились ей на грудь и разом смыли всю позолоту с её пояса.
</w:t>
      </w:r>
    </w:p>
    <w:p>
      <w:pPr/>
      <w:r>
        <w:rPr/>
        <w:t xml:space="preserve">— Нет, это уж слишком! — сказала она. — Я не вынесу! Свет слишком велик! Ах, если бы я опять стояла на подзеркальном столике! Я не успокоюсь, пока не вернусь туда! Я пошла за тобою куда глаза глядят, теперь проводи же меня обратно, если любишь меня!
</w:t>
      </w:r>
    </w:p>
    <w:p>
      <w:pPr/>
      <w:r>
        <w:rPr/>
        <w:t xml:space="preserve">Трубочист стал её уговаривать, напоминал ей о старом китайце и об обер-унтер-генерал-комиссар-сержанте Козлоноге, но она только рыдала и крепко целовала своего милого. Что ему оставалось делать? Пришлось уступить, хотя и не следовало.
</w:t>
      </w:r>
    </w:p>
    <w:p>
      <w:pPr/>
      <w:r>
        <w:rPr/>
        <w:t xml:space="preserve">И вот они с большим трудом спустились по трубе обратно вниз; не легко это было! Очутившись опять в тёмной печке, они сначала постояли несколько минут за дверцами, желая услышать, что творится в комнате. Там было тихо, и они выглянули. Ах! На полу вялился старый китаец; он свалился со стола, собираясь пуститься за ними вдогонку, и разбился на три части; спина так вся и отлетела прочь, а голова закатилась в угол. Обер-унтер-комиссар-сержант Козлоног стоял, как всегда, на своём месте и раздумывал.
</w:t>
      </w:r>
    </w:p>
    <w:p>
      <w:pPr/>
      <w:r>
        <w:rPr/>
        <w:t xml:space="preserve">— Ах, какой ужас! — воскликнула пастушка. — Старый дедушка разбился на куски, и мы всему виною! Ах, я не переживу этого!
</w:t>
      </w:r>
    </w:p>
    <w:p>
      <w:pPr/>
      <w:r>
        <w:rPr/>
        <w:t xml:space="preserve">И она заломила свои крошечные ручки.
</w:t>
      </w:r>
    </w:p>
    <w:p>
      <w:pPr/>
      <w:r>
        <w:rPr/>
        <w:t xml:space="preserve">— Его можно починить! — сказал трубочист. — Его отлично можно починить! Только не огорчайся! Ему приклеют спину, а в затылок забьют хорошую заклёпку — он будет совсем как новый и успеет ещё наделать нам много неприятностей.
</w:t>
      </w:r>
    </w:p>
    <w:p>
      <w:pPr/>
      <w:r>
        <w:rPr/>
        <w:t xml:space="preserve">— Ты думаешь? — спросила она. И они опять вскарабкались на столик, где стояли прежде.
</w:t>
      </w:r>
    </w:p>
    <w:p>
      <w:pPr/>
      <w:r>
        <w:rPr/>
        <w:t xml:space="preserve">— Вот как далеко мы ушли! — сказал трубочист. — Стоило беспокоиться!
</w:t>
      </w:r>
    </w:p>
    <w:p>
      <w:pPr/>
      <w:r>
        <w:rPr/>
        <w:t xml:space="preserve">— Только бы дедушку починили! — сказала пастушка. — Или это очень дорого обойдётся?
</w:t>
      </w:r>
    </w:p>
    <w:p>
      <w:pPr/>
      <w:r>
        <w:rPr/>
        <w:t xml:space="preserve">И дедушку починили: приклеили ему спину и забили хорошую заклёпку в шею; он стал как новый, только кивать головой больше не мог.
</w:t>
      </w:r>
    </w:p>
    <w:p>
      <w:pPr/>
      <w:r>
        <w:rPr/>
        <w:t xml:space="preserve">— Вы что-то загордились с тех пор, как разбились! — сказал ему обер-унтер-генерал-комиссар-сержант Козлоног. — А мне кажется, тут гордиться особенно нечем! Что же, отдадут её за меня или нет?
</w:t>
      </w:r>
    </w:p>
    <w:p>
      <w:pPr/>
      <w:r>
        <w:rPr/>
        <w:t xml:space="preserve">Трубочист и пастушка с мольбой взглянули на старого китайца, — они так боялись, что он кивнёт, но он не мог, хоть и не хотел в этом признаться: не очень-то приятно рассказывать всем и каждому, что у тебя в затылке заклёпка! Так фарфоровая парочка и осталась стоять рядышком. Пастушка и трубочист благословляли дедушкину заклёпку и любили друг друга, пока не разбились.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