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 xml:space="preserve">Хобобо — развитие, обучение и развлечение детей | </w:t>
      </w:r>
      <w:hyperlink r:id="rId2">
        <w:r>
          <w:rPr>
            <w:rStyle w:val="Style10"/>
            <w:sz w:val="18"/>
            <w:szCs w:val="18"/>
          </w:rPr>
          <w:t>www.hobobo.ru</w:t>
        </w:r>
      </w:hyperlink>
    </w:p>
    <w:p>
      <w:pPr>
        <w:pStyle w:val="1"/>
        <w:jc w:val="center"/>
        <w:rPr/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B2B2B"/>
          <w:spacing w:val="0"/>
          <w:sz w:val="39"/>
          <w:lang w:val="en-US"/>
        </w:rPr>
        <w:t>Как рубашка в поле выросла</w:t>
      </w:r>
    </w:p>
    <w:p>
      <w:pPr>
        <w:pStyle w:val="1"/>
        <w:jc w:val="center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r>
    </w:p>
    <w:p>
      <w:pPr>
        <w:pStyle w:val="Style15"/>
        <w:rPr/>
      </w:pPr>
      <w:r>
        <w:rPr/>
        <w:t>Автор многочисленных работ по педагогике в царской России Константин Ушинский написал "Как рубашка в поле выросла" – историю, близкую крестьянским детям и к той атмосфере, в которой они росли. На примере, казалось бы, такого простого и привычного предмета одежды, показывается долгий процесс его создания и те труды, которые необходимо приложить каждому члену семьи. Конечно, главной целью является внушение уважения к любой работе.</w:t>
      </w:r>
    </w:p>
    <w:p>
      <w:pPr>
        <w:pStyle w:val="Style15"/>
        <w:rPr/>
      </w:pPr>
      <w:r>
        <w:rPr/>
        <w:t>В наше время читать рассказ как рубашка в поле выросла подрастающему поколению вдвойне полезно, поскольку ребята смогут представить себе нелегкий, но интересный быт людей XIX века.</w:t>
      </w:r>
    </w:p>
    <w:p>
      <w:pPr>
        <w:pStyle w:val="Style15"/>
        <w:jc w:val="center"/>
        <w:rPr/>
      </w:pPr>
      <w:r>
        <w:rPr/>
        <w:t>***</w:t>
      </w:r>
    </w:p>
    <w:p>
      <w:pPr>
        <w:pStyle w:val="Style15"/>
        <w:rPr/>
      </w:pPr>
      <w:r>
        <w:rPr/>
        <w:t>Видела Таня, как отец её горстями разбрасывал по полю маленькие блестящие зёрна, и спрашивает:</w:t>
      </w:r>
    </w:p>
    <w:p>
      <w:pPr>
        <w:pStyle w:val="Style15"/>
        <w:rPr/>
      </w:pPr>
      <w:r>
        <w:rPr/>
        <w:t xml:space="preserve">— </w:t>
      </w:r>
      <w:r>
        <w:rPr/>
        <w:t>Что ты, тятя, делаешь?</w:t>
      </w:r>
    </w:p>
    <w:p>
      <w:pPr>
        <w:pStyle w:val="Style15"/>
        <w:rPr/>
      </w:pPr>
      <w:r>
        <w:rPr/>
        <w:drawing>
          <wp:inline distT="0" distB="0" distL="0" distR="0">
            <wp:extent cx="3810000" cy="35909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>— А вот сею ленок, дочка. Вырастет рубашка тебе и Васютке.</w:t>
      </w:r>
    </w:p>
    <w:p>
      <w:pPr>
        <w:pStyle w:val="Style15"/>
        <w:rPr/>
      </w:pPr>
      <w:r>
        <w:rPr/>
        <w:drawing>
          <wp:inline distT="0" distB="0" distL="0" distR="0">
            <wp:extent cx="3810000" cy="510540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>Задумалась Таня: никогда она не видела, чтобы рубашки в поле росли.</w:t>
      </w:r>
    </w:p>
    <w:p>
      <w:pPr>
        <w:pStyle w:val="Style15"/>
        <w:rPr/>
      </w:pPr>
      <w:r>
        <w:rPr/>
        <w:t>Недели через две покрылась полоска зелёной шелковистой травкой и подумала Таня: «Хорошо, если бы у меня была такая рубашечка».</w:t>
      </w:r>
    </w:p>
    <w:p>
      <w:pPr>
        <w:pStyle w:val="Style15"/>
        <w:rPr/>
      </w:pPr>
      <w:r>
        <w:rPr/>
        <w:drawing>
          <wp:inline distT="0" distB="0" distL="0" distR="0">
            <wp:extent cx="3111500" cy="3142615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>Раза два мать и сёстры Тани приходили полоску полоть и всякий раз говорили девочке:</w:t>
      </w:r>
    </w:p>
    <w:p>
      <w:pPr>
        <w:pStyle w:val="Style15"/>
        <w:rPr/>
      </w:pPr>
      <w:r>
        <w:rPr/>
        <w:t xml:space="preserve">— </w:t>
      </w:r>
      <w:r>
        <w:rPr/>
        <w:t>Славная у тебя рубашечка будет!</w:t>
      </w:r>
    </w:p>
    <w:p>
      <w:pPr>
        <w:pStyle w:val="Style15"/>
        <w:rPr/>
      </w:pPr>
      <w:r>
        <w:rPr/>
        <w:drawing>
          <wp:inline distT="0" distB="0" distL="0" distR="0">
            <wp:extent cx="3810000" cy="3848100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>Прошло ещё несколько недель: травка на полоске поднялась, и на ней показались голубые цветочки.</w:t>
      </w:r>
    </w:p>
    <w:p>
      <w:pPr>
        <w:pStyle w:val="Style15"/>
        <w:rPr/>
      </w:pPr>
      <w:r>
        <w:rPr/>
        <w:t>«У братца Васи такие глазки, — подумала Таня, — но рубашечек таких я ни на ком не видала».</w:t>
      </w:r>
    </w:p>
    <w:p>
      <w:pPr>
        <w:pStyle w:val="Style15"/>
        <w:rPr/>
      </w:pPr>
      <w:r>
        <w:rPr/>
        <w:drawing>
          <wp:inline distT="0" distB="0" distL="0" distR="0">
            <wp:extent cx="3810000" cy="3848100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>Когда цветочки опали, то на место их показались зелёные головки. Когда головки забурели и подсохли, мать и сёстры Тани повыдергали весь лён с корнем, навязали снопиков и поставили их на поле просохнуть.</w:t>
      </w:r>
    </w:p>
    <w:p>
      <w:pPr>
        <w:pStyle w:val="Style15"/>
        <w:rPr/>
      </w:pPr>
      <w:r>
        <w:rPr/>
        <w:drawing>
          <wp:inline distT="0" distB="0" distL="0" distR="0">
            <wp:extent cx="3810000" cy="3848100"/>
            <wp:effectExtent l="0" t="0" r="0" b="0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>Когда лён просох, то стали у него головки отрезывать, а потом потопили в речке безголовые пучки и ещё камнем сверху завалили, чтобы не всплыл.</w:t>
      </w:r>
    </w:p>
    <w:p>
      <w:pPr>
        <w:pStyle w:val="Style15"/>
        <w:rPr/>
      </w:pPr>
      <w:r>
        <w:rPr/>
        <w:t>Печально смотрела Таня, как её рубашечку топят.</w:t>
      </w:r>
    </w:p>
    <w:p>
      <w:pPr>
        <w:pStyle w:val="Style15"/>
        <w:rPr/>
      </w:pPr>
      <w:r>
        <w:rPr/>
        <w:t>А сёстры тут ей опять сказали:</w:t>
      </w:r>
    </w:p>
    <w:p>
      <w:pPr>
        <w:pStyle w:val="Style15"/>
        <w:rPr/>
      </w:pPr>
      <w:r>
        <w:rPr/>
        <w:t xml:space="preserve">— </w:t>
      </w:r>
      <w:r>
        <w:rPr/>
        <w:t>Славная у тебя, Таня, рубашечка будет.</w:t>
      </w:r>
    </w:p>
    <w:p>
      <w:pPr>
        <w:pStyle w:val="Style15"/>
        <w:rPr/>
      </w:pPr>
      <w:r>
        <w:rPr/>
        <w:drawing>
          <wp:inline distT="0" distB="0" distL="0" distR="0">
            <wp:extent cx="3353435" cy="3764280"/>
            <wp:effectExtent l="0" t="0" r="0" b="0"/>
            <wp:docPr id="7" name="Изображение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>Недели через две вынули лён из речки, просушили и стали колотить, сначала доской на гумне.</w:t>
      </w:r>
    </w:p>
    <w:p>
      <w:pPr>
        <w:pStyle w:val="Style15"/>
        <w:rPr/>
      </w:pPr>
      <w:r>
        <w:rPr/>
        <w:drawing>
          <wp:inline distT="0" distB="0" distL="0" distR="0">
            <wp:extent cx="3810000" cy="4305300"/>
            <wp:effectExtent l="0" t="0" r="0" b="0"/>
            <wp:docPr id="8" name="Изображение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>Потом трепалом на дворе, так что от бедного льна летела кострика во все стороны.</w:t>
      </w:r>
    </w:p>
    <w:p>
      <w:pPr>
        <w:pStyle w:val="Style15"/>
        <w:rPr/>
      </w:pPr>
      <w:r>
        <w:rPr/>
        <w:drawing>
          <wp:inline distT="0" distB="0" distL="0" distR="0">
            <wp:extent cx="3810000" cy="3886200"/>
            <wp:effectExtent l="0" t="0" r="0" b="0"/>
            <wp:docPr id="9" name="Изображение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>Вытрепавши, стали лён чесать железным гребнем, пока не сделался мягким и шелковистым.</w:t>
      </w:r>
    </w:p>
    <w:p>
      <w:pPr>
        <w:pStyle w:val="Style15"/>
        <w:rPr/>
      </w:pPr>
      <w:r>
        <w:rPr/>
        <w:t xml:space="preserve">— </w:t>
      </w:r>
      <w:r>
        <w:rPr/>
        <w:t>Славная у тебя рубашка будет, — опять сказали Тане сёстры.</w:t>
      </w:r>
    </w:p>
    <w:p>
      <w:pPr>
        <w:pStyle w:val="Style15"/>
        <w:rPr/>
      </w:pPr>
      <w:r>
        <w:rPr/>
        <w:drawing>
          <wp:inline distT="0" distB="0" distL="0" distR="0">
            <wp:extent cx="3810000" cy="3848100"/>
            <wp:effectExtent l="0" t="0" r="0" b="0"/>
            <wp:docPr id="10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>Но Таня подумала: «Где же тут рубашка? Это похоже на волоски Васи, а не на рубашку».</w:t>
      </w:r>
    </w:p>
    <w:p>
      <w:pPr>
        <w:pStyle w:val="Style15"/>
        <w:rPr/>
      </w:pPr>
      <w:r>
        <w:rPr/>
        <w:t>Настали длинные зимние вечера. Сёстры Тани надели лён на гребни и стали из него нитки прясть.</w:t>
      </w:r>
    </w:p>
    <w:p>
      <w:pPr>
        <w:pStyle w:val="Style15"/>
        <w:rPr/>
      </w:pPr>
      <w:r>
        <w:rPr/>
        <w:t>«Это нитки, — думает Таня, — а где же рубашечка?»</w:t>
      </w:r>
    </w:p>
    <w:p>
      <w:pPr>
        <w:pStyle w:val="Style15"/>
        <w:rPr/>
      </w:pPr>
      <w:r>
        <w:rPr/>
        <w:drawing>
          <wp:inline distT="0" distB="0" distL="0" distR="0">
            <wp:extent cx="3810000" cy="3857625"/>
            <wp:effectExtent l="0" t="0" r="0" b="0"/>
            <wp:docPr id="11" name="Изображение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>Прошли зима, весна и лето — настала осень. Мать установила в избе кросна, натянула на них основу и начала ткать. Забегал проворно челнок между нитками, и тут уж Таня сама увидала, что из ниток выходит холст.</w:t>
      </w:r>
    </w:p>
    <w:p>
      <w:pPr>
        <w:pStyle w:val="Style15"/>
        <w:rPr/>
      </w:pPr>
      <w:r>
        <w:rPr/>
        <w:drawing>
          <wp:inline distT="0" distB="0" distL="0" distR="0">
            <wp:extent cx="3810000" cy="3857625"/>
            <wp:effectExtent l="0" t="0" r="0" b="0"/>
            <wp:docPr id="12" name="Изображение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>Когда холст был готов, стали его на морозе морозить, по снегу расстилать, а весной расстилали его по траве, на солнышке, и взбрызгивали водой. Сделался холст из серого белым, как кипень.</w:t>
      </w:r>
    </w:p>
    <w:p>
      <w:pPr>
        <w:pStyle w:val="Style15"/>
        <w:rPr/>
      </w:pPr>
      <w:r>
        <w:rPr/>
        <w:drawing>
          <wp:inline distT="0" distB="0" distL="0" distR="0">
            <wp:extent cx="3810000" cy="3867150"/>
            <wp:effectExtent l="0" t="0" r="0" b="0"/>
            <wp:docPr id="13" name="Изображение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br/>
        <w:t>Настала опять зима. Накроила из холста мать рубашек.</w:t>
      </w:r>
    </w:p>
    <w:p>
      <w:pPr>
        <w:pStyle w:val="Style15"/>
        <w:rPr/>
      </w:pPr>
      <w:r>
        <w:rPr/>
        <w:t>Принялись сёстры рубашки шить и к Рождеству надели на Таню и Васю новые, белые как снег рубашечки.</w:t>
      </w:r>
    </w:p>
    <w:p>
      <w:pPr>
        <w:pStyle w:val="Style15"/>
        <w:spacing w:lineRule="auto" w:line="276" w:before="0" w:after="140"/>
        <w:rPr/>
      </w:pPr>
      <w:r>
        <w:rPr/>
        <w:drawing>
          <wp:inline distT="0" distB="0" distL="0" distR="0">
            <wp:extent cx="3810000" cy="4972050"/>
            <wp:effectExtent l="0" t="0" r="0" b="0"/>
            <wp:docPr id="14" name="Изображение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134" w:right="734" w:header="0" w:top="727" w:footer="0" w:bottom="85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Helvetica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2">
    <w:name w:val="Heading 2"/>
    <w:basedOn w:val="Style14"/>
    <w:qFormat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paragraph" w:styleId="3">
    <w:name w:val="Heading 3"/>
    <w:basedOn w:val="Style14"/>
    <w:qFormat/>
    <w:p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paragraph" w:styleId="4">
    <w:name w:val="Heading 4"/>
    <w:basedOn w:val="Style14"/>
    <w:next w:val="Style15"/>
    <w:qFormat/>
    <w:pPr>
      <w:spacing w:before="120" w:after="120"/>
      <w:outlineLvl w:val="3"/>
    </w:pPr>
    <w:rPr>
      <w:rFonts w:ascii="Liberation Serif" w:hAnsi="Liberation Serif" w:eastAsia="SimSun" w:cs="Arial"/>
      <w:b/>
      <w:bCs/>
      <w:sz w:val="24"/>
      <w:szCs w:val="24"/>
    </w:rPr>
  </w:style>
  <w:style w:type="character" w:styleId="Style10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8"/>
      <w:szCs w:val="18"/>
    </w:rPr>
  </w:style>
  <w:style w:type="character" w:styleId="ListLabel2">
    <w:name w:val="ListLabel 2"/>
    <w:qFormat/>
    <w:rPr>
      <w:sz w:val="18"/>
      <w:szCs w:val="18"/>
    </w:rPr>
  </w:style>
  <w:style w:type="character" w:styleId="Style11">
    <w:name w:val="Выделение"/>
    <w:qFormat/>
    <w:rPr>
      <w:i/>
      <w:iCs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sz w:val="18"/>
      <w:szCs w:val="18"/>
    </w:rPr>
  </w:style>
  <w:style w:type="character" w:styleId="ListLabel4">
    <w:name w:val="ListLabel 4"/>
    <w:qFormat/>
    <w:rPr>
      <w:sz w:val="18"/>
      <w:szCs w:val="18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bobo.ru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385</TotalTime>
  <Application>LibreOffice/6.0.7.3$Windows_X86_64 LibreOffice_project/dc89aa7a9eabfd848af146d5086077aeed2ae4a5</Application>
  <Pages>8</Pages>
  <Words>463</Words>
  <Characters>2473</Characters>
  <CharactersWithSpaces>2932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2020-12-29T16:17:47Z</dcterms:created>
  <dc:creator/>
  <dc:description/>
  <dc:language>ru-RU</dc:language>
  <cp:lastModifiedBy/>
  <dcterms:modified xsi:type="dcterms:W3CDTF">2021-01-06T16:55:17Z</dcterms:modified>
  <cp:revision>41</cp:revision>
  <dc:subject/>
  <dc:title/>
</cp:coreProperties>
</file>