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Андрей не верит людям</w:t></w:r><w:bookmarkEnd w:id="2"/></w:p><w:p><w:pPr/><w:r><w:rPr/><w:t xml:space="preserve">Андрей не верит людям,<br>Конечно, он не прав!<br>Решили мы — обсудим<br>Его колючий нрав.</w:t><w:br/><w:t>
Нам стало ясно после —<br>Осел всему виной.<br>Стоял в витрине ослик,<br>Ушастый,  заводной.</w:t><w:br/><w:t>
Лет шесть было Андрюшке,<br>Соседка к ним пришла:<br>— Ах, мальчик! Ах, игрушки!<br>Купить тебе осла?</w:t><w:br/><w:t>
Сегодня слишком жарко,<br>Боюсь попасть в грозу,<br>А завтра жди подарка,<br>А завтра — привезу.</w:t><w:br/><w:t>
Андрюше ослик снится,<br>Во сне стучат копытца,<br>Он заводной, он может<br>По комнате носиться.</w:t><w:br/><w:t>
Твердит соседка снова:<br>— Смешного, заводного,<br>Куплю тебе осла.—<br>Но не сдержала слова,<br>С утра в кино ушла.</w:t><w:br/><w:t>
Андрюше ослик снится,<br>Стучат, стучат копытца...</w:t><w:br/><w:t>
Твердит соседка снова:<br>— Вот, после выходного,<br>Смешного, заводного,<br>Куплю тебе осла.—<br>Так вся зима прошла.</w:t><w:br/><w:t>
Купить осла Андрюшке<br>Придумал пятый класс.<br>Он вырос из игрушки,<br>Но пусть он верит в нас!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