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Александр Мецгер</w:t></w:r><w:bookmarkEnd w:id="1"/></w:p><w:p><w:pPr><w:pStyle w:val="Heading1"/></w:pPr><w:bookmarkStart w:id="2" w:name="_Toc2"/><w:r><w:t>Дикие животные</w:t></w:r><w:bookmarkEnd w:id="2"/></w:p><w:p><w:pPr/><w:r><w:rPr/><w:t xml:space="preserve">Крокодил шутить не любит<br>Он играть с тобой не будет.<br>Притаился под водой,<br>Он зубастый и большой.</w:t><w:br/><w:t>
Родом он из жарких стран<br>Звать его Гиппопотам.<br>Любит он в воде купаться<br>С ним вам лучше не встречаться.<br>У него огромный рот<br>Это толстый Бегемот.</w:t><w:br/><w:t>
Посмотрите-ка ребятки<br>Полосатые лошадки.<br>Быстро скачут, не догнать.<br>Эту лошадь – Зеброй звать.</w:t><w:br/><w:t>
По дороге Страус мчится,<br>Не летает, хоть и птица.<br>Не к чему ему летать,<br>Страус может убежать.</w:t><w:br/><w:t>
Раздается над сафари<br>Грозный рык царя зверей.<br>Льва прозвали так не даром<br>Он на свете всех храбрей.</w:t><w:br/><w:t>
Леопард – большая кошка<br>Бродит он в тиши ночной.<br>В черных пятнах, словно в крошках,<br>В желтой шубке золотой.</w:t><w:br/><w:t>
Лучший отдых Обезьяны<br>На деревьях есть бананы.<br>Любит прыгать и кривляться<br>Нам за нею не угнаться. </w:t><w:br/><w:t>
У Жирафа есть проблема:<br>Шея как теле антенна.<br>В черных пятнах желтый мех,<br>Наш Жираф длиннее всех.</w:t><w:br/><w:t>
По поляне ходит Слон,<br>У него есть бивни.<br>Он известный чемпион,<br>Потому, что сильный.<br>Может хоботом поднять<br>Очень много веток<br>И водою поливать <br>Непослушных деток.<br>Грозен он и очень строг<br>Африканский Носорог.<br>Страшный рог его пугает,<br>Шуток он не понимает.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