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Самуил Маршак</w:t></w:r><w:bookmarkEnd w:id="1"/></w:p><w:p><w:pPr><w:pStyle w:val="Heading1"/></w:pPr><w:bookmarkStart w:id="2" w:name="_Toc2"/><w:r><w:t>Ежели вы вежливы</w:t></w:r><w:bookmarkEnd w:id="2"/></w:p><w:p><w:pPr/><w:r><w:rPr/><w:t xml:space="preserve">Ежели вы<br>Вежливы<br>И к совести<br>Не глухи,<br>Вы место<br>Без протеста<br>Уступите<br>Старухе.</w:t><w:br/><w:t>
Ежели вы<br>Вежливы<br>В душе, а не для виду,<br>В троллейбус<br>Вы поможете<br>Взобраться<br>Инвалиду.</w:t><w:br/><w:t>
И ежели вы<br>Вежливы,<br>То, сидя на уроке,<br>Не будете<br>С товарищем<br>Трещать, как две сороки.</w:t><w:br/><w:t>
И ежели вы<br>Вежливы,<br>Поможете<br>Вы маме<br>И помощь ей предложите<br>Без просьбы<br>То есть сами.</w:t><w:br/><w:t>
И ежели вы<br>Вежливы,<br>То в разговоре с тетей,<br>И с дедушкой,<br>И с бабушкой<br>Вы их не перебьете.</w:t><w:br/><w:t>
И ежели вы<br>Вежливы,<br>То вам, товарищ, надо<br>Всегда без опоздания<br>Ходить на сбор отряда,<br>Не тратить же<br>Товарищам,<br>Явившимся заранее,<br>Минуты на собрание,<br>Часы на ожидание!</w:t><w:br/><w:t>
И ежели вы вежливы,<br>То вы в библиотеке<br>Некрасова и Гоголя<br>Возьмете не навеки.<br>И ежели вы<br>Вежливы,<br>Вы книжечку вернете<br>В опрятном, не измазанном<br>И целом переплете.</w:t><w:br/><w:t>
И ежели вы<br>Вежливы,<br>Тому, кто послабее,<br>Вы будете защитником,<br>Пред сильным не робея.</w:t><w:br/><w:t>
Знал одного ребенка я.<br>Гулял он с важной нянею.<br>Она давала тонкое<br>Ребенку<br>Воспитание.<br>Был вежлив<br>Этот мальчик<br>И, право, очень мил:<br>Отняв у младших<br>Мячик,<br>Он их благодарил,<br>«Спасибо!» - говорил.</w:t><w:br/><w:t>
Нет, ежели вы<br>Вежливы,<br>То вы благодарите,<br>Но мячика<br>У мальчика<br>Без спросу<br>Не берите!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