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Грузовик</w:t></w:r><w:bookmarkEnd w:id="2"/></w:p><w:p><w:pPr/><w:r><w:rPr/><w:t xml:space="preserve">Нет, напрасно мы решили<br>Прокатить кота в машине:<br>Кот кататься не привык -<br>Опрокинул грузовик.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