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Хромая табуретка</w:t></w:r><w:bookmarkEnd w:id="2"/></w:p><w:p><w:pPr/><w:r><w:rPr/><w:t xml:space="preserve">Она лежит трехногая<br>В кухне, на боку.<br>Испытала многое<br>На своем веку.</w:t><w:br/><w:t>
Давно ей кто-то грудь прожег —<br>На ней забыли утюжок,<br>Потом котята лапами<br>Ее скребли, царапали.</w:t><w:br/><w:t>
Андрюша зиму целую<br>Твердил:— Я завтра сделаю<br>Для табуретки ножку.</w:t><w:br/><w:t>
Однако зиму целую<br>Она лежала в лежку,<br>Будто понимая,<br>Что она хромая.</w:t><w:br/><w:t>
Пообещал купить гвоздей<br>Сосед однажды летом,<br>Но (понадейся на людей!)<br>Сосед забыл об этом.</w:t><w:br/><w:t>
Ее в порядок привести<br>Пообещал Володенька,<br>Но парню надо подрасти —<br>Пока ему три годика.</w:t><w:br/><w:t>
У Пети в школьной мастерской<br>Все инструменты под рукой,<br>Но табурет не в плане.<br>А если он не в плане,<br>Пускай лежит в чулане!</w:t><w:br/><w:t>
К вам обращаюсь, детвора!<br>Возьмите на заметку:<br>Поставить на ноги пора<br>Хромую табуретку.</w:t><w:br/><w:t>
Прошу тебя, читатель мой,<br>Ты не оставь ее хромой!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