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Розы</w:t></w:r><w:bookmarkEnd w:id="2"/></w:p><w:p><w:pPr/><w:r><w:rPr/><w:t xml:space="preserve">Блистая, облака лепились<br></w:t><w:br/><w:t>
В лазури пламенного дня.<br></w:t><w:br/><w:t>
Две розы под окном раскрылись —<br></w:t><w:br/><w:t>
Две чаши, полные огня.<br></w:t><w:br/><w:t>
В окно, в прохладный сумрак дома,<br></w:t><w:br/><w:t>
Глядел зеленый знойный сад,<br></w:t><w:br/><w:t>
И сена душная истома<br></w:t><w:br/><w:t>
Струила сладкий аромат.<br></w:t><w:br/><w:t>
Порою, звучный и тяжелый,<br></w:t><w:br/><w:t>
Высоко в небе грохотал<br></w:t><w:br/><w:t>
Громовый гул… Но пели пчелы,<br></w:t><w:br/><w:t>
Звенели мухи — день сиял.<br></w:t><w:br/><w:t>
Порою шумно пробегали<br></w:t><w:br/><w:t>
Потоки ливней голубых…<br></w:t><w:br/><w:t>
Но солнце и лазурь мигали<br></w:t><w:br/><w:t>
В зеркально-зыбком блеске их —<br></w:t><w:br/><w:t>
И день сиял, и млели розы,<br></w:t><w:br/><w:t>
Головки томные клоня,<br></w:t><w:br/><w:t>
И улыбалися сквозь слезы<br></w:t><w:br/><w:t>
Очами, полными огня.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