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Мигуны и Чихуны</w:t></w:r><w:bookmarkEnd w:id="2"/></w:p><w:p><w:pPr/><w:r><w:rPr/><w:t xml:space="preserve">Наяву или во сне<br>Я гостил в такой стране,<br>Где стоял сплошной туман.<br>Фонари<br>Мигали там,<br>Мигуны<br>Гуляли там<br>И мигали <br>Фонарям.</w:t><w:br/><w:t>
Я спросил у мигуна:<br>- Сплю сейчас, наверно, я?<br>Или странная страна -<br>Просто выдумка моя?</w:t><w:br/><w:t>
На ответы был он скор -<br>Он мигал, как светофор.<br>Вдруг погас,<br>Мигнул опять...<br>Ничего нельзя понять.</w:t><w:br/><w:t>
Я гляжу на чудака,<br>Отвечаю как могу:<br>Покрутил я у виска,<br>Постучал себе по лбу.</w:t><w:br/><w:t>
Ничего не понимает,<br>Лишь растерянно мигает.<br>Мигуну я подмигнул<br>И в тумане утонул.</w:t><w:br/><w:t>
Плыл в тумане по волнам,<br>Прибыл в гости к чихунам,<br>Все слова у чихунов -<br>Лишь "апчхи"<br>И "будь здоров".</w:t><w:br/><w:t>
Я читал свои стихи,<br>Говорили мне:<br>"Апчхи!"<br>Я не стал читать стихов,<br>Мне сказали:<br>"Будь здоров".</w:t><w:br/><w:t>
Влез на стул,<br>Прочёл со стула.<br>Тут такой поднялся чих,<br>Что меня как ветром сдуло<br>И умчало прочь от них.</w:t><w:br/><w:t>
Принесла домой метель<br>Да и бросила в постель...<br>Утром встал я очень рано,<br>Сел на спинку от дивана,<br>Чайной ложкой очинил<br>Авторучку без чернил<br>И на зеркале<br>Овальном<br>Старым способом<br>Зеркальным<br>Эти строчки начертил:</w:t><w:br/><w:t>
Если в доме есть трюмо,<br>Ты прочтёшь моё письмо.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