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Наступили холода</w:t></w:r><w:bookmarkEnd w:id="2"/></w:p><w:p><w:pPr/><w:r><w:rPr/><w:t xml:space="preserve">Ветер на терраске,<br>Холодно в коляске!</w:t><w:br/><w:t>
На Андрейке - телогрейки,<br>Кофты, рукавицы,<br>Полосатый шарф Андрейке<br>Принесли сестрицы.</w:t><w:br/><w:t>
Он сидит, едва дыша,<br>В телогрейке пёстрой.<br>Как на полюс, малыша<br>Снарядили сестры.</w:t><w:br/><w:t>
- Привыкай и к холодам! -<br>Объясняет Света. -<br>И зима приходит к нам,<br>А не только лето.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