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Про Вовку, черепаху и кошку</w:t></w:r><w:bookmarkEnd w:id="2"/></w:p><w:p><w:pPr/><w:r><w:rPr/><w:t xml:space="preserve">Случилось вот какое дело —<br>Черепаха похудела!</w:t><w:br/><w:t>
— Стала маленькой головка,<br>Хвостик слишком тонок! —<br>Так сказал однажды Вовка,<br>Насмешил девчонок.</w:t><w:br/><w:t>
— Похудела? Ну, едва ли! —<br>Девочки смеются.—<br>Молока мы ей давали,<br>Выпила всё блюдце.</w:t><w:br/><w:t>
Черепаха панцирь носит!<br>Видишь, высунула носик<br>И две пары ножек!<br>Черепаха панцирь носит,<br>Похудеть не может.</w:t><w:br/><w:t>
— Черепаха похудела!—<br>Уверяет Вова.—<br>Нужно выяснить, в чем дело,<br>Может, нездорова?</w:t><w:br/><w:t>
Смотрит Вовка из окошка,<br>Видит он — крадется кошка,<br>Подошла, лизнула блюдце...<br>Экая плутовка!<br>Нет, девчонки зря смеются!</w:t><w:br/><w:t>
— Вот,— кричит им Вовка,—<br>Поглядите, кошка съела<br>Завтрак черепаший!<br>Черепаха похудела<br>Из-за кошки вашей!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