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Птенцы</w:t></w:r><w:bookmarkEnd w:id="2"/></w:p><w:p><w:pPr/><w:r><w:rPr/><w:t xml:space="preserve">В недостроенную дачу<br>Мы приехали весной.<br>Я проснулась на рассвете,<br>Вижу - небо надо мной.</w:t><w:br/><w:t>
В кухне кровля не покрыта,<br>В потолке у нас дыра.<br>Подставляем мы корыто,<br>Медный таз и два ведра.</w:t><w:br/><w:t>
Просыпаешься в грозу -<br>Дождик булькает в тазу,<br>Через щель блеснёт зарница -<br>Над тобой грохочет гром...</w:t><w:br/><w:t>
А вчера влетела птица<br>Через крышу прямо в дом.</w:t><w:br/><w:t>
Обыскала я везде,<br>Вижу - птенчики в гнезде.</w:t><w:br/><w:t>
На подстилке пять птенцов,<br>Пять пушистых близнецов.</w:t><w:br/><w:t>
У детей такие рты -<br>Слышен писк за полверсты.</w:t><w:br/><w:t>
Если мать не прилетает,<br>Писк несётся всё сильней!<br>Что мне делать, я не знаю,<br>Хоть самой лететь за ней!</w:t><w:br/><w:t>
Вдруг от бабушки я слышу,<br>Что печник нам сложит печь,<br>А потом починит крышу,<br>И она не будет течь.</w:t><w:br/><w:t>
Что же станется с гнездом?<br>Как вернётся птичка в дом?</w:t><w:br/><w:t>
Я стою и чуть не плачу -<br>К нам печник идёт на дачу,<br>Он кричит издалека:<br>- Вы искали печника?</w:t><w:br/><w:t>
- Нет,- кричу ему в ответ,-<br>Печника искал сосед!<br>Там из печки дым идёт,<br>Не прочищен дымоход.</w:t><w:br/><w:t>
Я боялась - он вернётся,<br>Я дошла с ним до колодца,<br>Проводила до угла,<br>С нашей дачи увела.</w:t><w:br/><w:t>
Вьётся птичка над гнездом,<br>Прилетает прямо в дом.<br>Льётся дождик с потолка,<br>Но птенцы растут пока.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