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Эдуард Успенский</w:t></w:r><w:bookmarkEnd w:id="1"/></w:p><w:p><w:pPr><w:pStyle w:val="Heading1"/></w:pPr><w:bookmarkStart w:id="2" w:name="_Toc2"/><w:r><w:t>Вера и Анфиса</w:t></w:r><w:bookmarkEnd w:id="2"/></w:p><w:p><w:pPr/><w:r><w:rPr/><w:t xml:space="preserve">У девочки Веры теперь есть подружка,<br>Она не котёнок, она не игрушка,<br>Она иностранка, она интуристка,<br>Она обезьянка по кличке Анфиска.<br>Анфиска,<br>Анфиска,<br>Анфиска.</w:t><w:br/><w:t>
Её папа рад, и её мама рада.<br>Другую сестрёнку рожать им не надо,<br>Ведь есть иностранка, ведь есть интуристка,<br>Ведь есть обезьянка по кличке Анфиска.<br>Анфиска,<br>Анфиска,<br>Анфиска.</w:t><w:br/><w:t>
Их девочка Вера росла одинокой,<br>Могла стать сердитой, могла стать жестокой.<br>Теперь она вырастет доброю самой<br>И станет, наверно, прекрасною мамой.<br>Ведь есть иностранка, ведь есть интуристка,<br>Ведь есть обезьянка по кличке Анфиска.<br>Анфиска,<br>Анфиска,<br>Анфиска.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