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Александр Пушкин</w:t>
      </w:r>
      <w:bookmarkEnd w:id="1"/>
    </w:p>
    <w:p>
      <w:pPr>
        <w:pStyle w:val="Heading1"/>
      </w:pPr>
      <w:bookmarkStart w:id="2" w:name="_Toc2"/>
      <w:r>
        <w:t>Я памятник себе воздвиг нерукотворный...</w:t>
      </w:r>
      <w:bookmarkEnd w:id="2"/>
    </w:p>
    <w:p>
      <w:pPr/>
      <w:r>
        <w:rPr/>
        <w:t xml:space="preserve"/>
        <w:br/>
        <w:t>
</w:t>
        <w:br/>
        <w:t>
Я памятник себе воздвиг нерукотворный, </w:t>
        <w:br/>
        <w:t>
</w:t>
        <w:br/>
        <w:t>
К нему не зарастёт народная тропа, </w:t>
        <w:br/>
        <w:t>
</w:t>
        <w:br/>
        <w:t>
Вознёсся выше он главою непокорной </w:t>
        <w:br/>
        <w:t>
</w:t>
        <w:br/>
        <w:t>
Александрийского столпа.</w:t>
        <w:br/>
        <w:t>
</w:t>
        <w:br/>
        <w:t>
</w:t>
        <w:br/>
        <w:t>
</w:t>
        <w:br/>
        <w:t>
Нет, весь я не умру — душа в заветной лире </w:t>
        <w:br/>
        <w:t>
</w:t>
        <w:br/>
        <w:t>
Мой прах переживёт и тленья убежит — </w:t>
        <w:br/>
        <w:t>
</w:t>
        <w:br/>
        <w:t>
И славен буду я, доколь в подлунном мире </w:t>
        <w:br/>
        <w:t>
</w:t>
        <w:br/>
        <w:t>
Жив будет хоть один пиит.</w:t>
        <w:br/>
        <w:t>
</w:t>
        <w:br/>
        <w:t>
</w:t>
        <w:br/>
        <w:t>
</w:t>
        <w:br/>
        <w:t>
Слух обо мне пройдёт по всей Руси великой, </w:t>
        <w:br/>
        <w:t>
</w:t>
        <w:br/>
        <w:t>
И назовёт меня всяк сущий в ней язык, </w:t>
        <w:br/>
        <w:t>
</w:t>
        <w:br/>
        <w:t>
И гордый внук славян, и финн, и ныне дикой </w:t>
        <w:br/>
        <w:t>
</w:t>
        <w:br/>
        <w:t>
Тунгус, и друг степей калмык.</w:t>
        <w:br/>
        <w:t>
</w:t>
        <w:br/>
        <w:t>
</w:t>
        <w:br/>
        <w:t>
</w:t>
        <w:br/>
        <w:t>
И долго буду тем любезен я народу, </w:t>
        <w:br/>
        <w:t>
</w:t>
        <w:br/>
        <w:t>
Что чувства добрые я лирой пробуждал, </w:t>
        <w:br/>
        <w:t>
</w:t>
        <w:br/>
        <w:t>
Что в мой жестокий век восславил я Свободу </w:t>
        <w:br/>
        <w:t>
</w:t>
        <w:br/>
        <w:t>
И милость к падшим призывал.</w:t>
        <w:br/>
        <w:t>
</w:t>
        <w:br/>
        <w:t>
</w:t>
        <w:br/>
        <w:t>
</w:t>
        <w:br/>
        <w:t>
Веленью Божию, о муза, будь послушна, </w:t>
        <w:br/>
        <w:t>
</w:t>
        <w:br/>
        <w:t>
Обиды не страшась, не требуя венца, </w:t>
        <w:br/>
        <w:t>
</w:t>
        <w:br/>
        <w:t>
Хвалу и клевету приемли равнодушно </w:t>
        <w:br/>
        <w:t>
</w:t>
        <w:br/>
        <w:t>
И не оспоривай глупца.</w:t>
        <w:br/>
        <w:t>
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